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472" w:rsidRDefault="00E76F3C">
      <w:pPr>
        <w:keepNext/>
        <w:keepLines/>
        <w:jc w:val="right"/>
      </w:pPr>
      <w:r>
        <w:t xml:space="preserve">Приложение </w:t>
      </w:r>
      <w:r w:rsidR="00DB3FB3">
        <w:t>№1</w:t>
      </w:r>
      <w:r>
        <w:t>к Приказу</w:t>
      </w:r>
      <w:r>
        <w:br/>
        <w:t xml:space="preserve">от </w:t>
      </w:r>
      <w:r w:rsidR="00FC542B">
        <w:rPr>
          <w:u w:val="single"/>
        </w:rPr>
        <w:t>08.08.2019</w:t>
      </w:r>
      <w:r>
        <w:t xml:space="preserve"> № </w:t>
      </w:r>
      <w:r w:rsidR="00FC542B">
        <w:rPr>
          <w:u w:val="single"/>
        </w:rPr>
        <w:t>156</w:t>
      </w:r>
    </w:p>
    <w:p w:rsidR="00137472" w:rsidRDefault="007B0FF8">
      <w:pPr>
        <w:pStyle w:val="a4"/>
      </w:pPr>
      <w:bookmarkStart w:id="0" w:name="_docStart_2"/>
      <w:bookmarkStart w:id="1" w:name="_title_2"/>
      <w:bookmarkStart w:id="2" w:name="_ref_15896"/>
      <w:bookmarkEnd w:id="0"/>
      <w:r>
        <w:rPr>
          <w:lang w:val="en-US"/>
        </w:rPr>
        <w:t>I</w:t>
      </w:r>
      <w:r w:rsidRPr="007B0FF8">
        <w:t>.</w:t>
      </w:r>
      <w:r w:rsidR="00E76F3C">
        <w:t>Учетная политика</w:t>
      </w:r>
      <w:r w:rsidR="00E76F3C">
        <w:br/>
        <w:t>для целей бюджетного учета</w:t>
      </w:r>
      <w:bookmarkEnd w:id="1"/>
      <w:bookmarkEnd w:id="2"/>
    </w:p>
    <w:p w:rsidR="00137472" w:rsidRDefault="00E76F3C">
      <w:pPr>
        <w:pStyle w:val="1"/>
        <w:numPr>
          <w:ilvl w:val="0"/>
          <w:numId w:val="2"/>
        </w:numPr>
      </w:pPr>
      <w:bookmarkStart w:id="3" w:name="_ref_15921"/>
      <w:r>
        <w:t>Организационные положения</w:t>
      </w:r>
      <w:bookmarkEnd w:id="3"/>
    </w:p>
    <w:p w:rsidR="00137472" w:rsidRDefault="00E76F3C">
      <w:pPr>
        <w:pStyle w:val="2"/>
      </w:pPr>
      <w:bookmarkStart w:id="4" w:name="_ref_300807"/>
      <w:r>
        <w:t>Настоящая Учетная политика разработана в соответствии с требованиями следующих документов:</w:t>
      </w:r>
      <w:bookmarkEnd w:id="4"/>
    </w:p>
    <w:p w:rsidR="00137472" w:rsidRDefault="00E76F3C">
      <w:pPr>
        <w:pStyle w:val="ab"/>
        <w:numPr>
          <w:ilvl w:val="0"/>
          <w:numId w:val="3"/>
        </w:numPr>
        <w:spacing w:after="0"/>
        <w:ind w:left="482"/>
        <w:jc w:val="both"/>
      </w:pPr>
      <w:r>
        <w:t xml:space="preserve">Бюджетный </w:t>
      </w:r>
      <w:hyperlink r:id="rId8" w:history="1">
        <w:r>
          <w:rPr>
            <w:rStyle w:val="afc"/>
          </w:rPr>
          <w:t>кодекс</w:t>
        </w:r>
      </w:hyperlink>
      <w:r>
        <w:t xml:space="preserve"> РФ (далее - БК РФ);</w:t>
      </w:r>
    </w:p>
    <w:p w:rsidR="00137472" w:rsidRDefault="00E76F3C">
      <w:pPr>
        <w:pStyle w:val="ab"/>
        <w:numPr>
          <w:ilvl w:val="0"/>
          <w:numId w:val="3"/>
        </w:numPr>
        <w:spacing w:after="0"/>
        <w:ind w:left="482"/>
        <w:jc w:val="both"/>
      </w:pPr>
      <w:r>
        <w:t xml:space="preserve">Федеральный </w:t>
      </w:r>
      <w:hyperlink r:id="rId9" w:history="1">
        <w:r>
          <w:rPr>
            <w:rStyle w:val="afc"/>
          </w:rPr>
          <w:t>закон</w:t>
        </w:r>
      </w:hyperlink>
      <w:r>
        <w:t xml:space="preserve"> от 06.12.2011 № 402-ФЗ "О бухгалтерском учете" (далее - Закон № 402-ФЗ);</w:t>
      </w:r>
    </w:p>
    <w:p w:rsidR="00137472" w:rsidRDefault="00E76F3C">
      <w:pPr>
        <w:pStyle w:val="ab"/>
        <w:numPr>
          <w:ilvl w:val="0"/>
          <w:numId w:val="3"/>
        </w:numPr>
        <w:spacing w:after="0"/>
        <w:ind w:left="482"/>
        <w:jc w:val="both"/>
      </w:pPr>
      <w:r>
        <w:t xml:space="preserve">Федеральный </w:t>
      </w:r>
      <w:hyperlink r:id="rId10" w:history="1">
        <w:r>
          <w:rPr>
            <w:rStyle w:val="afc"/>
          </w:rPr>
          <w:t>закон</w:t>
        </w:r>
      </w:hyperlink>
      <w:r>
        <w:t xml:space="preserve"> от 12.01.1996 № 7-ФЗ "О некоммерческих организациях" (далее - Закон № 7-ФЗ);</w:t>
      </w:r>
    </w:p>
    <w:p w:rsidR="00137472" w:rsidRDefault="00E76F3C">
      <w:pPr>
        <w:pStyle w:val="ab"/>
        <w:numPr>
          <w:ilvl w:val="0"/>
          <w:numId w:val="3"/>
        </w:numPr>
        <w:spacing w:after="0"/>
        <w:ind w:left="482"/>
        <w:jc w:val="both"/>
      </w:pPr>
      <w:r>
        <w:t xml:space="preserve">Федеральный </w:t>
      </w:r>
      <w:hyperlink r:id="rId11" w:history="1">
        <w:r>
          <w:rPr>
            <w:rStyle w:val="afc"/>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2" w:history="1">
        <w:r>
          <w:rPr>
            <w:rStyle w:val="afc"/>
          </w:rPr>
          <w:t>СГС</w:t>
        </w:r>
      </w:hyperlink>
      <w:r>
        <w:t xml:space="preserve"> "Концептуальные основы");</w:t>
      </w:r>
    </w:p>
    <w:p w:rsidR="00137472" w:rsidRDefault="00E76F3C">
      <w:pPr>
        <w:pStyle w:val="ab"/>
        <w:numPr>
          <w:ilvl w:val="0"/>
          <w:numId w:val="3"/>
        </w:numPr>
        <w:spacing w:after="0"/>
        <w:ind w:left="482"/>
        <w:jc w:val="both"/>
      </w:pPr>
      <w:r>
        <w:t xml:space="preserve">Федеральный </w:t>
      </w:r>
      <w:hyperlink r:id="rId13" w:history="1">
        <w:r>
          <w:rPr>
            <w:rStyle w:val="afc"/>
          </w:rPr>
          <w:t>стандарт</w:t>
        </w:r>
      </w:hyperlink>
      <w: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4" w:history="1">
        <w:r>
          <w:rPr>
            <w:rStyle w:val="afc"/>
          </w:rPr>
          <w:t>СГС</w:t>
        </w:r>
      </w:hyperlink>
      <w:r>
        <w:t xml:space="preserve"> "Основные средства");</w:t>
      </w:r>
    </w:p>
    <w:p w:rsidR="00137472" w:rsidRDefault="00E76F3C">
      <w:pPr>
        <w:pStyle w:val="ab"/>
        <w:numPr>
          <w:ilvl w:val="0"/>
          <w:numId w:val="3"/>
        </w:numPr>
        <w:spacing w:after="0"/>
        <w:ind w:left="482"/>
        <w:jc w:val="both"/>
      </w:pPr>
      <w:r>
        <w:t xml:space="preserve">Федеральный </w:t>
      </w:r>
      <w:hyperlink r:id="rId15" w:history="1">
        <w:r>
          <w:rPr>
            <w:rStyle w:val="afc"/>
          </w:rPr>
          <w:t>стандарт</w:t>
        </w:r>
      </w:hyperlink>
      <w: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6" w:history="1">
        <w:r>
          <w:rPr>
            <w:rStyle w:val="afc"/>
          </w:rPr>
          <w:t>СГС</w:t>
        </w:r>
      </w:hyperlink>
      <w:r>
        <w:t xml:space="preserve"> "Аренда");</w:t>
      </w:r>
    </w:p>
    <w:p w:rsidR="00137472" w:rsidRDefault="00E76F3C">
      <w:pPr>
        <w:pStyle w:val="ab"/>
        <w:numPr>
          <w:ilvl w:val="0"/>
          <w:numId w:val="3"/>
        </w:numPr>
        <w:spacing w:after="0"/>
        <w:ind w:left="482"/>
        <w:jc w:val="both"/>
      </w:pPr>
      <w:r>
        <w:t xml:space="preserve">Федеральный </w:t>
      </w:r>
      <w:hyperlink r:id="rId17" w:history="1">
        <w:r>
          <w:rPr>
            <w:rStyle w:val="afc"/>
          </w:rPr>
          <w:t>стандарт</w:t>
        </w:r>
      </w:hyperlink>
      <w: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8" w:history="1">
        <w:r>
          <w:rPr>
            <w:rStyle w:val="afc"/>
          </w:rPr>
          <w:t>СГС</w:t>
        </w:r>
      </w:hyperlink>
      <w:r>
        <w:t xml:space="preserve"> "Обесценение активов");</w:t>
      </w:r>
    </w:p>
    <w:p w:rsidR="00137472" w:rsidRDefault="00E76F3C">
      <w:pPr>
        <w:pStyle w:val="ab"/>
        <w:numPr>
          <w:ilvl w:val="0"/>
          <w:numId w:val="3"/>
        </w:numPr>
        <w:spacing w:after="0"/>
        <w:ind w:left="482"/>
        <w:jc w:val="both"/>
      </w:pPr>
      <w:r>
        <w:t xml:space="preserve">Федеральный </w:t>
      </w:r>
      <w:hyperlink r:id="rId19" w:history="1">
        <w:r>
          <w:rPr>
            <w:rStyle w:val="afc"/>
          </w:rPr>
          <w:t>стандарт</w:t>
        </w:r>
      </w:hyperlink>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0" w:history="1">
        <w:r>
          <w:rPr>
            <w:rStyle w:val="afc"/>
          </w:rPr>
          <w:t>СГС</w:t>
        </w:r>
      </w:hyperlink>
      <w:r>
        <w:t xml:space="preserve"> "Представление отчетности");</w:t>
      </w:r>
    </w:p>
    <w:p w:rsidR="00137472" w:rsidRDefault="00E76F3C">
      <w:pPr>
        <w:pStyle w:val="ab"/>
        <w:numPr>
          <w:ilvl w:val="0"/>
          <w:numId w:val="3"/>
        </w:numPr>
        <w:spacing w:after="0"/>
        <w:ind w:left="482"/>
        <w:jc w:val="both"/>
      </w:pPr>
      <w:r>
        <w:t xml:space="preserve">Федеральный </w:t>
      </w:r>
      <w:hyperlink r:id="rId21" w:history="1">
        <w:r>
          <w:rPr>
            <w:rStyle w:val="afc"/>
          </w:rPr>
          <w:t>стандарт</w:t>
        </w:r>
      </w:hyperlink>
      <w: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2" w:history="1">
        <w:r>
          <w:rPr>
            <w:rStyle w:val="afc"/>
          </w:rPr>
          <w:t>СГС</w:t>
        </w:r>
      </w:hyperlink>
      <w:r>
        <w:t xml:space="preserve"> "Отчет о движении денежных средств");</w:t>
      </w:r>
    </w:p>
    <w:p w:rsidR="00137472" w:rsidRDefault="00E76F3C">
      <w:pPr>
        <w:pStyle w:val="ab"/>
        <w:numPr>
          <w:ilvl w:val="0"/>
          <w:numId w:val="3"/>
        </w:numPr>
        <w:spacing w:after="0"/>
        <w:ind w:left="482"/>
        <w:jc w:val="both"/>
      </w:pPr>
      <w:r>
        <w:t xml:space="preserve">Федеральный </w:t>
      </w:r>
      <w:hyperlink r:id="rId23" w:history="1">
        <w:r>
          <w:rPr>
            <w:rStyle w:val="afc"/>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4" w:history="1">
        <w:r>
          <w:rPr>
            <w:rStyle w:val="afc"/>
          </w:rPr>
          <w:t>СГС</w:t>
        </w:r>
      </w:hyperlink>
      <w:r>
        <w:t xml:space="preserve"> "Учетная политика");</w:t>
      </w:r>
    </w:p>
    <w:p w:rsidR="00137472" w:rsidRDefault="00E76F3C">
      <w:pPr>
        <w:pStyle w:val="ab"/>
        <w:numPr>
          <w:ilvl w:val="0"/>
          <w:numId w:val="3"/>
        </w:numPr>
        <w:spacing w:after="0"/>
        <w:ind w:left="482"/>
        <w:jc w:val="both"/>
      </w:pPr>
      <w:r>
        <w:t xml:space="preserve">Федеральный </w:t>
      </w:r>
      <w:hyperlink r:id="rId25" w:history="1">
        <w:r>
          <w:rPr>
            <w:rStyle w:val="afc"/>
          </w:rPr>
          <w:t>стандарт</w:t>
        </w:r>
      </w:hyperlink>
      <w: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6" w:history="1">
        <w:r>
          <w:rPr>
            <w:rStyle w:val="afc"/>
          </w:rPr>
          <w:t>СГС</w:t>
        </w:r>
      </w:hyperlink>
      <w:r>
        <w:t xml:space="preserve"> "События после отчетной даты");</w:t>
      </w:r>
    </w:p>
    <w:p w:rsidR="00137472" w:rsidRDefault="00E76F3C">
      <w:pPr>
        <w:pStyle w:val="ab"/>
        <w:numPr>
          <w:ilvl w:val="0"/>
          <w:numId w:val="3"/>
        </w:numPr>
        <w:spacing w:after="0"/>
        <w:ind w:left="482"/>
        <w:jc w:val="both"/>
      </w:pPr>
      <w:r>
        <w:t xml:space="preserve">Федеральный </w:t>
      </w:r>
      <w:hyperlink r:id="rId27" w:history="1">
        <w:r>
          <w:rPr>
            <w:rStyle w:val="afc"/>
          </w:rPr>
          <w:t>стандарт</w:t>
        </w:r>
      </w:hyperlink>
      <w:r>
        <w:t xml:space="preserve"> бухгалтерского учета для организаций государственного сектора "Доходы", утвержденный Приказом Минфина России от 27.02.2018 № 32н (далее - </w:t>
      </w:r>
      <w:hyperlink r:id="rId28" w:history="1">
        <w:r>
          <w:rPr>
            <w:rStyle w:val="afc"/>
          </w:rPr>
          <w:t>СГС</w:t>
        </w:r>
      </w:hyperlink>
      <w:r>
        <w:t xml:space="preserve"> "Доходы");</w:t>
      </w:r>
    </w:p>
    <w:p w:rsidR="00137472" w:rsidRDefault="00E76F3C">
      <w:pPr>
        <w:pStyle w:val="ab"/>
        <w:numPr>
          <w:ilvl w:val="0"/>
          <w:numId w:val="3"/>
        </w:numPr>
        <w:spacing w:after="0"/>
        <w:ind w:left="482"/>
        <w:jc w:val="both"/>
      </w:pPr>
      <w:r>
        <w:t xml:space="preserve">Федеральный </w:t>
      </w:r>
      <w:hyperlink r:id="rId29" w:history="1">
        <w:r>
          <w:rPr>
            <w:rStyle w:val="afc"/>
          </w:rPr>
          <w:t>стандарт</w:t>
        </w:r>
      </w:hyperlink>
      <w: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0" w:history="1">
        <w:r>
          <w:rPr>
            <w:rStyle w:val="afc"/>
          </w:rPr>
          <w:t>СГС</w:t>
        </w:r>
      </w:hyperlink>
      <w:r>
        <w:t xml:space="preserve"> "Влияние изменений курсов иностранных валют");</w:t>
      </w:r>
    </w:p>
    <w:p w:rsidR="00137472" w:rsidRDefault="00E76F3C">
      <w:pPr>
        <w:pStyle w:val="ab"/>
        <w:numPr>
          <w:ilvl w:val="0"/>
          <w:numId w:val="3"/>
        </w:numPr>
        <w:spacing w:after="0"/>
        <w:ind w:left="482"/>
        <w:jc w:val="both"/>
      </w:pPr>
      <w:r>
        <w:t xml:space="preserve">Единый </w:t>
      </w:r>
      <w:hyperlink r:id="rId31" w:history="1">
        <w:r>
          <w:rPr>
            <w:rStyle w:val="afc"/>
          </w:rPr>
          <w:t>план</w:t>
        </w:r>
      </w:hyperlink>
      <w: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w:t>
      </w:r>
      <w:r>
        <w:lastRenderedPageBreak/>
        <w:t xml:space="preserve">государственных (муниципальных) учреждений, утвержденный Приказом Минфина России от 01.12.2010 № 157н (далее - Единый </w:t>
      </w:r>
      <w:hyperlink r:id="rId32" w:history="1">
        <w:r>
          <w:rPr>
            <w:rStyle w:val="afc"/>
          </w:rPr>
          <w:t>план</w:t>
        </w:r>
      </w:hyperlink>
      <w:r>
        <w:t xml:space="preserve"> счетов);</w:t>
      </w:r>
    </w:p>
    <w:p w:rsidR="00137472" w:rsidRDefault="00926C08">
      <w:pPr>
        <w:pStyle w:val="ab"/>
        <w:numPr>
          <w:ilvl w:val="0"/>
          <w:numId w:val="3"/>
        </w:numPr>
        <w:spacing w:after="0"/>
        <w:ind w:left="482"/>
        <w:jc w:val="both"/>
      </w:pPr>
      <w:hyperlink r:id="rId33" w:history="1">
        <w:r w:rsidR="00E76F3C">
          <w:rPr>
            <w:rStyle w:val="afc"/>
          </w:rPr>
          <w:t>Инструкция</w:t>
        </w:r>
      </w:hyperlink>
      <w:r w:rsidR="00E76F3C">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4" w:history="1">
        <w:r w:rsidR="00E76F3C">
          <w:rPr>
            <w:rStyle w:val="afc"/>
          </w:rPr>
          <w:t>Инструкция</w:t>
        </w:r>
      </w:hyperlink>
      <w:r w:rsidR="00E76F3C">
        <w:t xml:space="preserve"> № 157н);</w:t>
      </w:r>
    </w:p>
    <w:p w:rsidR="00137472" w:rsidRDefault="00926C08">
      <w:pPr>
        <w:pStyle w:val="ab"/>
        <w:numPr>
          <w:ilvl w:val="0"/>
          <w:numId w:val="3"/>
        </w:numPr>
        <w:spacing w:after="0"/>
        <w:ind w:left="482"/>
        <w:jc w:val="both"/>
      </w:pPr>
      <w:hyperlink r:id="rId35" w:history="1">
        <w:r w:rsidR="00E76F3C">
          <w:rPr>
            <w:rStyle w:val="afc"/>
          </w:rPr>
          <w:t>План</w:t>
        </w:r>
      </w:hyperlink>
      <w:r w:rsidR="00E76F3C">
        <w:t xml:space="preserve"> счетов бюджетного учета, утвержденный Приказом Минфина России от 06.12.2010 № 162н (далее - </w:t>
      </w:r>
      <w:hyperlink r:id="rId36" w:history="1">
        <w:r w:rsidR="00E76F3C">
          <w:rPr>
            <w:rStyle w:val="afc"/>
          </w:rPr>
          <w:t>План</w:t>
        </w:r>
      </w:hyperlink>
      <w:r w:rsidR="00E76F3C">
        <w:t xml:space="preserve"> счетов бюджетного учета);</w:t>
      </w:r>
    </w:p>
    <w:p w:rsidR="00137472" w:rsidRDefault="00926C08">
      <w:pPr>
        <w:pStyle w:val="ab"/>
        <w:numPr>
          <w:ilvl w:val="0"/>
          <w:numId w:val="3"/>
        </w:numPr>
        <w:spacing w:after="0"/>
        <w:ind w:left="482"/>
        <w:jc w:val="both"/>
      </w:pPr>
      <w:hyperlink r:id="rId37" w:history="1">
        <w:r w:rsidR="00E76F3C">
          <w:rPr>
            <w:rStyle w:val="afc"/>
          </w:rPr>
          <w:t>Инструкция</w:t>
        </w:r>
      </w:hyperlink>
      <w:r w:rsidR="00E76F3C">
        <w:t xml:space="preserve"> по применению Плана счетов бюджетного учета, утвержденная Приказом Минфина России от 06.12.2010 № 162н (далее - </w:t>
      </w:r>
      <w:hyperlink r:id="rId38" w:history="1">
        <w:r w:rsidR="00E76F3C">
          <w:rPr>
            <w:rStyle w:val="afc"/>
          </w:rPr>
          <w:t>Инструкция</w:t>
        </w:r>
      </w:hyperlink>
      <w:r w:rsidR="00E76F3C">
        <w:t xml:space="preserve"> № 162н);</w:t>
      </w:r>
    </w:p>
    <w:p w:rsidR="00137472" w:rsidRDefault="00926C08">
      <w:pPr>
        <w:pStyle w:val="ab"/>
        <w:numPr>
          <w:ilvl w:val="0"/>
          <w:numId w:val="3"/>
        </w:numPr>
        <w:spacing w:after="0"/>
        <w:ind w:left="482"/>
        <w:jc w:val="both"/>
      </w:pPr>
      <w:hyperlink r:id="rId39" w:history="1">
        <w:r w:rsidR="00E76F3C">
          <w:rPr>
            <w:rStyle w:val="afc"/>
          </w:rPr>
          <w:t>Приказ</w:t>
        </w:r>
      </w:hyperlink>
      <w:r w:rsidR="00E76F3C">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0" w:history="1">
        <w:r w:rsidR="00E76F3C">
          <w:rPr>
            <w:rStyle w:val="afc"/>
          </w:rPr>
          <w:t>Приказ</w:t>
        </w:r>
      </w:hyperlink>
      <w:r w:rsidR="00E76F3C">
        <w:t xml:space="preserve"> Минфина России № 52н);</w:t>
      </w:r>
    </w:p>
    <w:p w:rsidR="00137472" w:rsidRDefault="00E76F3C">
      <w:pPr>
        <w:pStyle w:val="ab"/>
        <w:numPr>
          <w:ilvl w:val="0"/>
          <w:numId w:val="3"/>
        </w:numPr>
        <w:spacing w:after="0"/>
        <w:ind w:left="482"/>
        <w:jc w:val="both"/>
      </w:pPr>
      <w:r>
        <w:t xml:space="preserve">Методические </w:t>
      </w:r>
      <w:hyperlink r:id="rId41" w:history="1">
        <w:r>
          <w:rPr>
            <w:rStyle w:val="afc"/>
          </w:rPr>
          <w:t>указания</w:t>
        </w:r>
      </w:hyperlink>
      <w: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2" w:history="1">
        <w:r>
          <w:rPr>
            <w:rStyle w:val="afc"/>
          </w:rPr>
          <w:t>указания</w:t>
        </w:r>
      </w:hyperlink>
      <w:r>
        <w:t xml:space="preserve"> № 52н);</w:t>
      </w:r>
    </w:p>
    <w:p w:rsidR="00137472" w:rsidRDefault="00926C08">
      <w:pPr>
        <w:pStyle w:val="ab"/>
        <w:numPr>
          <w:ilvl w:val="0"/>
          <w:numId w:val="3"/>
        </w:numPr>
        <w:spacing w:after="0"/>
        <w:ind w:left="482"/>
        <w:jc w:val="both"/>
      </w:pPr>
      <w:hyperlink r:id="rId43" w:history="1">
        <w:r w:rsidR="00E76F3C">
          <w:rPr>
            <w:rStyle w:val="afc"/>
          </w:rPr>
          <w:t>Указание</w:t>
        </w:r>
      </w:hyperlink>
      <w:r w:rsidR="00E76F3C">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4" w:history="1">
        <w:r w:rsidR="00E76F3C">
          <w:rPr>
            <w:rStyle w:val="afc"/>
          </w:rPr>
          <w:t>Указание</w:t>
        </w:r>
      </w:hyperlink>
      <w:r w:rsidR="00E76F3C">
        <w:t xml:space="preserve"> № 3210-У);</w:t>
      </w:r>
    </w:p>
    <w:p w:rsidR="00137472" w:rsidRDefault="00926C08">
      <w:pPr>
        <w:pStyle w:val="ab"/>
        <w:numPr>
          <w:ilvl w:val="0"/>
          <w:numId w:val="3"/>
        </w:numPr>
        <w:spacing w:after="0"/>
        <w:ind w:left="482"/>
        <w:jc w:val="both"/>
      </w:pPr>
      <w:hyperlink r:id="rId45" w:history="1">
        <w:r w:rsidR="00E76F3C">
          <w:rPr>
            <w:rStyle w:val="afc"/>
          </w:rPr>
          <w:t>Указание</w:t>
        </w:r>
      </w:hyperlink>
      <w:r w:rsidR="00E76F3C">
        <w:t xml:space="preserve"> Банка России от 07.10.2013 № 3073-У "Об осуществлении наличных расчетов" (далее - </w:t>
      </w:r>
      <w:hyperlink r:id="rId46" w:history="1">
        <w:r w:rsidR="00E76F3C">
          <w:rPr>
            <w:rStyle w:val="afc"/>
          </w:rPr>
          <w:t>Указание</w:t>
        </w:r>
      </w:hyperlink>
      <w:r w:rsidR="00E76F3C">
        <w:t xml:space="preserve"> № 3073-У);</w:t>
      </w:r>
    </w:p>
    <w:p w:rsidR="00137472" w:rsidRDefault="00E76F3C">
      <w:pPr>
        <w:pStyle w:val="ab"/>
        <w:numPr>
          <w:ilvl w:val="0"/>
          <w:numId w:val="3"/>
        </w:numPr>
        <w:spacing w:after="0"/>
        <w:ind w:left="482"/>
        <w:jc w:val="both"/>
      </w:pPr>
      <w:r>
        <w:t xml:space="preserve">Методические </w:t>
      </w:r>
      <w:hyperlink r:id="rId47" w:history="1">
        <w:r>
          <w:rPr>
            <w:rStyle w:val="afc"/>
          </w:rPr>
          <w:t>указания</w:t>
        </w:r>
      </w:hyperlink>
      <w:r>
        <w:t xml:space="preserve"> по инвентаризации имущества и финансовых обязательств, утвержденные Приказом Минфина России от 13.06.1995 № 49 (далее - Методические </w:t>
      </w:r>
      <w:hyperlink r:id="rId48" w:history="1">
        <w:r>
          <w:rPr>
            <w:rStyle w:val="afc"/>
          </w:rPr>
          <w:t>указания</w:t>
        </w:r>
      </w:hyperlink>
      <w:r>
        <w:t xml:space="preserve"> № 49);</w:t>
      </w:r>
    </w:p>
    <w:p w:rsidR="00137472" w:rsidRDefault="00E76F3C">
      <w:pPr>
        <w:pStyle w:val="ab"/>
        <w:numPr>
          <w:ilvl w:val="0"/>
          <w:numId w:val="3"/>
        </w:numPr>
        <w:spacing w:after="0"/>
        <w:ind w:left="482"/>
        <w:jc w:val="both"/>
      </w:pPr>
      <w:r>
        <w:t xml:space="preserve">Методические </w:t>
      </w:r>
      <w:hyperlink r:id="rId49" w:history="1">
        <w:r>
          <w:rPr>
            <w:rStyle w:val="afc"/>
          </w:rPr>
          <w:t>рекомендации</w:t>
        </w:r>
      </w:hyperlink>
      <w: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0" w:history="1">
        <w:r>
          <w:rPr>
            <w:rStyle w:val="afc"/>
          </w:rPr>
          <w:t>рекомендации</w:t>
        </w:r>
      </w:hyperlink>
      <w:r>
        <w:t xml:space="preserve"> № АМ-23-р);</w:t>
      </w:r>
    </w:p>
    <w:p w:rsidR="00137472" w:rsidRDefault="00926C08">
      <w:pPr>
        <w:pStyle w:val="ab"/>
        <w:numPr>
          <w:ilvl w:val="0"/>
          <w:numId w:val="3"/>
        </w:numPr>
        <w:spacing w:after="0"/>
        <w:ind w:left="482"/>
        <w:jc w:val="both"/>
      </w:pPr>
      <w:hyperlink r:id="rId51" w:history="1">
        <w:r w:rsidR="00E76F3C">
          <w:rPr>
            <w:rStyle w:val="afc"/>
          </w:rPr>
          <w:t>Правила</w:t>
        </w:r>
      </w:hyperlink>
      <w:r w:rsidR="00E76F3C">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52" w:history="1">
        <w:r w:rsidR="00E76F3C">
          <w:rPr>
            <w:rStyle w:val="afc"/>
          </w:rPr>
          <w:t>Правила</w:t>
        </w:r>
      </w:hyperlink>
      <w:r w:rsidR="00E76F3C">
        <w:t xml:space="preserve"> учета и хранения драгоценных металлов, драгоценных камней и продукции из них, а также ведения соответствующей отчетности);</w:t>
      </w:r>
    </w:p>
    <w:p w:rsidR="00137472" w:rsidRDefault="00926C08">
      <w:pPr>
        <w:pStyle w:val="ab"/>
        <w:numPr>
          <w:ilvl w:val="0"/>
          <w:numId w:val="3"/>
        </w:numPr>
        <w:spacing w:after="0"/>
        <w:ind w:left="482"/>
        <w:jc w:val="both"/>
      </w:pPr>
      <w:hyperlink r:id="rId53" w:history="1">
        <w:r w:rsidR="00E76F3C">
          <w:rPr>
            <w:rStyle w:val="afc"/>
          </w:rPr>
          <w:t>Инструкция</w:t>
        </w:r>
      </w:hyperlink>
      <w:r w:rsidR="00E76F3C">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54" w:history="1">
        <w:r w:rsidR="00E76F3C">
          <w:rPr>
            <w:rStyle w:val="afc"/>
          </w:rPr>
          <w:t>Инструкция</w:t>
        </w:r>
      </w:hyperlink>
      <w:r w:rsidR="00E76F3C">
        <w:t xml:space="preserve"> № 191н);</w:t>
      </w:r>
    </w:p>
    <w:p w:rsidR="00137472" w:rsidRDefault="00926C08">
      <w:pPr>
        <w:pStyle w:val="ab"/>
        <w:numPr>
          <w:ilvl w:val="0"/>
          <w:numId w:val="3"/>
        </w:numPr>
        <w:spacing w:after="0"/>
        <w:ind w:left="482"/>
        <w:jc w:val="both"/>
      </w:pPr>
      <w:hyperlink r:id="rId55" w:history="1">
        <w:r w:rsidR="00E76F3C">
          <w:rPr>
            <w:rStyle w:val="afc"/>
          </w:rPr>
          <w:t>Приказ</w:t>
        </w:r>
      </w:hyperlink>
      <w:r w:rsidR="00E76F3C">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56" w:history="1">
        <w:r w:rsidR="00E76F3C">
          <w:rPr>
            <w:rStyle w:val="afc"/>
          </w:rPr>
          <w:t>Приказ</w:t>
        </w:r>
      </w:hyperlink>
      <w:r w:rsidR="00E76F3C">
        <w:t xml:space="preserve"> Минфина России № 231н);</w:t>
      </w:r>
    </w:p>
    <w:p w:rsidR="00137472" w:rsidRDefault="00926C08">
      <w:pPr>
        <w:pStyle w:val="ab"/>
        <w:numPr>
          <w:ilvl w:val="0"/>
          <w:numId w:val="3"/>
        </w:numPr>
        <w:spacing w:after="0"/>
        <w:ind w:left="482"/>
        <w:jc w:val="both"/>
      </w:pPr>
      <w:hyperlink r:id="rId57" w:history="1">
        <w:r w:rsidR="00E76F3C">
          <w:rPr>
            <w:rStyle w:val="afc"/>
          </w:rPr>
          <w:t>Порядок</w:t>
        </w:r>
      </w:hyperlink>
      <w:r w:rsidR="00E76F3C">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58" w:history="1">
        <w:r w:rsidR="00E76F3C">
          <w:rPr>
            <w:rStyle w:val="afc"/>
          </w:rPr>
          <w:t>Порядок</w:t>
        </w:r>
      </w:hyperlink>
      <w:r w:rsidR="00E76F3C">
        <w:t xml:space="preserve"> № 132н);</w:t>
      </w:r>
    </w:p>
    <w:p w:rsidR="00137472" w:rsidRDefault="00926C08">
      <w:pPr>
        <w:pStyle w:val="ab"/>
        <w:numPr>
          <w:ilvl w:val="0"/>
          <w:numId w:val="3"/>
        </w:numPr>
        <w:spacing w:after="0"/>
        <w:ind w:left="482"/>
        <w:jc w:val="both"/>
      </w:pPr>
      <w:hyperlink r:id="rId59" w:history="1">
        <w:r w:rsidR="00E76F3C">
          <w:rPr>
            <w:rStyle w:val="afc"/>
          </w:rPr>
          <w:t>Порядок</w:t>
        </w:r>
      </w:hyperlink>
      <w:r w:rsidR="00E76F3C">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60" w:history="1">
        <w:r w:rsidR="00E76F3C">
          <w:rPr>
            <w:rStyle w:val="afc"/>
          </w:rPr>
          <w:t>Порядок</w:t>
        </w:r>
      </w:hyperlink>
      <w:r w:rsidR="00E76F3C">
        <w:t xml:space="preserve"> применения КОСГУ, </w:t>
      </w:r>
      <w:hyperlink r:id="rId61" w:history="1">
        <w:r w:rsidR="00E76F3C">
          <w:rPr>
            <w:rStyle w:val="afc"/>
          </w:rPr>
          <w:t>Порядок</w:t>
        </w:r>
      </w:hyperlink>
      <w:r w:rsidR="00E76F3C">
        <w:t xml:space="preserve"> № 209н);</w:t>
      </w:r>
    </w:p>
    <w:p w:rsidR="00137472" w:rsidRDefault="00E76F3C">
      <w:pPr>
        <w:pStyle w:val="ab"/>
        <w:numPr>
          <w:ilvl w:val="0"/>
          <w:numId w:val="3"/>
        </w:numPr>
        <w:spacing w:after="0"/>
        <w:ind w:left="482"/>
        <w:jc w:val="both"/>
      </w:pPr>
      <w:r>
        <w:t xml:space="preserve">Учетная политика </w:t>
      </w:r>
      <w:r w:rsidR="006547E9">
        <w:rPr>
          <w:u w:val="single"/>
        </w:rPr>
        <w:t>администрации муниципального образования Юрьев-Польский район</w:t>
      </w:r>
      <w:r>
        <w:t>.</w:t>
      </w:r>
    </w:p>
    <w:p w:rsidR="00137472" w:rsidRDefault="00E76F3C">
      <w:r>
        <w:rPr>
          <w:i/>
        </w:rPr>
        <w:t xml:space="preserve">(Основание: </w:t>
      </w:r>
      <w:hyperlink r:id="rId62" w:history="1">
        <w:proofErr w:type="gramStart"/>
        <w:r>
          <w:rPr>
            <w:rStyle w:val="afc"/>
            <w:i/>
          </w:rPr>
          <w:t>ч</w:t>
        </w:r>
        <w:proofErr w:type="gramEnd"/>
        <w:r>
          <w:rPr>
            <w:rStyle w:val="afc"/>
            <w:i/>
          </w:rPr>
          <w:t>. 2 ст. 8</w:t>
        </w:r>
      </w:hyperlink>
      <w:r>
        <w:rPr>
          <w:i/>
        </w:rPr>
        <w:t xml:space="preserve"> Закона № 402-ФЗ)</w:t>
      </w:r>
    </w:p>
    <w:p w:rsidR="00137472" w:rsidRDefault="00E76F3C">
      <w:pPr>
        <w:pStyle w:val="2"/>
      </w:pPr>
      <w:bookmarkStart w:id="5" w:name="_ref_307646"/>
      <w:r>
        <w:t>Веде</w:t>
      </w:r>
      <w:r w:rsidR="006547E9">
        <w:t>ние учета передано по договору на бухгалтерское обслуживание</w:t>
      </w:r>
      <w:r>
        <w:t xml:space="preserve"> </w:t>
      </w:r>
      <w:r w:rsidR="006547E9">
        <w:rPr>
          <w:u w:val="single"/>
        </w:rPr>
        <w:t>муниципальному казенному учреждению «Централизованная бухгалтерия в сфере муниципального управления»</w:t>
      </w:r>
      <w:r>
        <w:t>.</w:t>
      </w:r>
      <w:bookmarkEnd w:id="5"/>
    </w:p>
    <w:p w:rsidR="00137472" w:rsidRDefault="00E76F3C">
      <w:pPr>
        <w:rPr>
          <w:i/>
        </w:rPr>
      </w:pPr>
      <w:r>
        <w:rPr>
          <w:i/>
        </w:rPr>
        <w:t xml:space="preserve">(Основание: </w:t>
      </w:r>
      <w:hyperlink r:id="rId63" w:history="1">
        <w:proofErr w:type="gramStart"/>
        <w:r>
          <w:rPr>
            <w:rStyle w:val="afc"/>
            <w:i/>
          </w:rPr>
          <w:t>ч</w:t>
        </w:r>
        <w:proofErr w:type="gramEnd"/>
        <w:r>
          <w:rPr>
            <w:rStyle w:val="afc"/>
            <w:i/>
          </w:rPr>
          <w:t>. 3</w:t>
        </w:r>
      </w:hyperlink>
      <w:r>
        <w:rPr>
          <w:i/>
        </w:rPr>
        <w:t xml:space="preserve"> ст. 7 Закона № 402-ФЗ, </w:t>
      </w:r>
      <w:hyperlink r:id="rId64" w:history="1">
        <w:r>
          <w:rPr>
            <w:rStyle w:val="afc"/>
            <w:i/>
          </w:rPr>
          <w:t>п. 5</w:t>
        </w:r>
      </w:hyperlink>
      <w:r>
        <w:rPr>
          <w:i/>
        </w:rPr>
        <w:t xml:space="preserve"> Инструкции № 157н)</w:t>
      </w:r>
    </w:p>
    <w:p w:rsidR="00137472" w:rsidRDefault="00920230">
      <w:r>
        <w:rPr>
          <w:i/>
        </w:rPr>
        <w:t xml:space="preserve"> </w:t>
      </w:r>
      <w:r w:rsidR="00E76F3C">
        <w:rPr>
          <w:i/>
        </w:rPr>
        <w:t xml:space="preserve">(Основание: </w:t>
      </w:r>
      <w:hyperlink r:id="rId65" w:history="1">
        <w:r w:rsidR="00E76F3C">
          <w:rPr>
            <w:rStyle w:val="afc"/>
            <w:i/>
          </w:rPr>
          <w:t>п. 14</w:t>
        </w:r>
      </w:hyperlink>
      <w:r w:rsidR="00E76F3C">
        <w:rPr>
          <w:i/>
        </w:rPr>
        <w:t xml:space="preserve"> Инструкции № 157н)</w:t>
      </w:r>
    </w:p>
    <w:p w:rsidR="00221BB0" w:rsidRDefault="00E76F3C" w:rsidP="00221BB0">
      <w:pPr>
        <w:pStyle w:val="2"/>
      </w:pPr>
      <w:bookmarkStart w:id="6" w:name="_ref_307648"/>
      <w:r>
        <w:t>Форма ведения учета - автоматизированная с применением компьютерн</w:t>
      </w:r>
      <w:r w:rsidR="00522C8F">
        <w:t>ых</w:t>
      </w:r>
      <w:r>
        <w:t xml:space="preserve"> </w:t>
      </w:r>
      <w:bookmarkEnd w:id="6"/>
      <w:r w:rsidR="00FD290B">
        <w:t>программ</w:t>
      </w:r>
      <w:r w:rsidR="00221BB0">
        <w:t>:</w:t>
      </w:r>
    </w:p>
    <w:p w:rsidR="00DB5187" w:rsidRPr="00DB5187" w:rsidRDefault="00DB5187" w:rsidP="00DB5187">
      <w:r w:rsidRPr="00DB5187">
        <w:t>-1С: Предприятие (Бухгалтерия государственных учреждений)</w:t>
      </w:r>
    </w:p>
    <w:p w:rsidR="00DB5187" w:rsidRPr="00DB5187" w:rsidRDefault="00DB5187" w:rsidP="00DB5187">
      <w:r w:rsidRPr="00DB5187">
        <w:t>-1С: Предприятие (Зарплата и кадры бюджетного учреждения)</w:t>
      </w:r>
    </w:p>
    <w:p w:rsidR="00137472" w:rsidRDefault="00DB5187" w:rsidP="00DB5187">
      <w:pPr>
        <w:pStyle w:val="2"/>
      </w:pPr>
      <w:r w:rsidRPr="00221BB0">
        <w:rPr>
          <w:i/>
        </w:rPr>
        <w:t xml:space="preserve"> </w:t>
      </w:r>
      <w:r w:rsidR="00E76F3C" w:rsidRPr="00221BB0">
        <w:rPr>
          <w:i/>
        </w:rPr>
        <w:t xml:space="preserve">(Основание: п. п. </w:t>
      </w:r>
      <w:hyperlink r:id="rId66" w:history="1">
        <w:r w:rsidR="00E76F3C" w:rsidRPr="00221BB0">
          <w:rPr>
            <w:rStyle w:val="afc"/>
            <w:i/>
          </w:rPr>
          <w:t>6</w:t>
        </w:r>
      </w:hyperlink>
      <w:r w:rsidR="00E76F3C" w:rsidRPr="00221BB0">
        <w:rPr>
          <w:i/>
        </w:rPr>
        <w:t xml:space="preserve"> , </w:t>
      </w:r>
      <w:hyperlink r:id="rId67" w:history="1">
        <w:r w:rsidR="00E76F3C" w:rsidRPr="00221BB0">
          <w:rPr>
            <w:rStyle w:val="afc"/>
            <w:i/>
          </w:rPr>
          <w:t>19</w:t>
        </w:r>
      </w:hyperlink>
      <w:r w:rsidR="00E76F3C" w:rsidRPr="00221BB0">
        <w:rPr>
          <w:i/>
        </w:rPr>
        <w:t xml:space="preserve"> Инструкции № 157н, </w:t>
      </w:r>
      <w:hyperlink r:id="rId68" w:history="1">
        <w:r w:rsidR="00E76F3C" w:rsidRPr="00221BB0">
          <w:rPr>
            <w:rStyle w:val="afc"/>
            <w:i/>
          </w:rPr>
          <w:t>п. 9</w:t>
        </w:r>
      </w:hyperlink>
      <w:r w:rsidR="00E76F3C" w:rsidRPr="00221BB0">
        <w:rPr>
          <w:i/>
        </w:rPr>
        <w:t xml:space="preserve"> СГС "Учетная политика")</w:t>
      </w:r>
    </w:p>
    <w:p w:rsidR="00137472" w:rsidRDefault="00E76F3C">
      <w:pPr>
        <w:pStyle w:val="2"/>
      </w:pPr>
      <w:bookmarkStart w:id="7" w:name="_ref_307649"/>
      <w:r>
        <w:t>Для отражения объектов учета и изменяющих их фактов хозяйственной жизни используются формы первичных учетных документов:</w:t>
      </w:r>
      <w:bookmarkEnd w:id="7"/>
    </w:p>
    <w:p w:rsidR="00137472" w:rsidRDefault="00E76F3C">
      <w:r>
        <w:t xml:space="preserve">- </w:t>
      </w:r>
      <w:proofErr w:type="gramStart"/>
      <w:r>
        <w:t>утвержденные</w:t>
      </w:r>
      <w:proofErr w:type="gramEnd"/>
      <w:r>
        <w:t xml:space="preserve"> Приказом Минфина России № 52н;</w:t>
      </w:r>
    </w:p>
    <w:p w:rsidR="00137472" w:rsidRDefault="00E76F3C">
      <w:r>
        <w:t xml:space="preserve">- самостоятельно </w:t>
      </w:r>
      <w:proofErr w:type="gramStart"/>
      <w:r>
        <w:t>разработанные</w:t>
      </w:r>
      <w:proofErr w:type="gramEnd"/>
      <w:r>
        <w:t xml:space="preserve">, приведенные в Приложении № </w:t>
      </w:r>
      <w:r w:rsidR="00926C08">
        <w:fldChar w:fldCharType="begin" w:fldLock="1"/>
      </w:r>
      <w:r>
        <w:instrText xml:space="preserve"> REF _ref_555211 \h \n \! </w:instrText>
      </w:r>
      <w:r w:rsidR="00926C08">
        <w:fldChar w:fldCharType="separate"/>
      </w:r>
      <w:r>
        <w:t>2</w:t>
      </w:r>
      <w:r w:rsidR="00926C08">
        <w:fldChar w:fldCharType="end"/>
      </w:r>
      <w:r>
        <w:t xml:space="preserve"> к Учетной политике.</w:t>
      </w:r>
    </w:p>
    <w:p w:rsidR="00137472" w:rsidRDefault="00E76F3C">
      <w:r>
        <w:rPr>
          <w:i/>
        </w:rPr>
        <w:t xml:space="preserve">(Основание: </w:t>
      </w:r>
      <w:hyperlink r:id="rId69" w:history="1">
        <w:proofErr w:type="gramStart"/>
        <w:r>
          <w:rPr>
            <w:rStyle w:val="afc"/>
            <w:i/>
          </w:rPr>
          <w:t>ч</w:t>
        </w:r>
        <w:proofErr w:type="gramEnd"/>
        <w:r>
          <w:rPr>
            <w:rStyle w:val="afc"/>
            <w:i/>
          </w:rPr>
          <w:t>. 2</w:t>
        </w:r>
      </w:hyperlink>
      <w:r>
        <w:rPr>
          <w:i/>
        </w:rPr>
        <w:t xml:space="preserve">, </w:t>
      </w:r>
      <w:hyperlink r:id="rId70" w:history="1">
        <w:r>
          <w:rPr>
            <w:rStyle w:val="afc"/>
            <w:i/>
          </w:rPr>
          <w:t>4 ст. 9</w:t>
        </w:r>
      </w:hyperlink>
      <w:r>
        <w:rPr>
          <w:i/>
        </w:rPr>
        <w:t xml:space="preserve"> Закона № 402-ФЗ, </w:t>
      </w:r>
      <w:hyperlink r:id="rId71" w:history="1">
        <w:r>
          <w:rPr>
            <w:rStyle w:val="afc"/>
            <w:i/>
          </w:rPr>
          <w:t>п. 25</w:t>
        </w:r>
      </w:hyperlink>
      <w:r>
        <w:rPr>
          <w:i/>
        </w:rPr>
        <w:t xml:space="preserve"> СГС "Концептуальные основы", </w:t>
      </w:r>
      <w:hyperlink r:id="rId72" w:history="1">
        <w:r>
          <w:rPr>
            <w:rStyle w:val="afc"/>
            <w:i/>
          </w:rPr>
          <w:t>п. 9</w:t>
        </w:r>
      </w:hyperlink>
      <w:r>
        <w:rPr>
          <w:i/>
        </w:rPr>
        <w:t xml:space="preserve"> СГС "Учетная политика")</w:t>
      </w:r>
    </w:p>
    <w:p w:rsidR="00137472" w:rsidRDefault="00E76F3C">
      <w:pPr>
        <w:pStyle w:val="2"/>
      </w:pPr>
      <w:bookmarkStart w:id="8" w:name="_ref_307650"/>
      <w:r>
        <w:t>Первичные учетные документы составляются на бумажном носителе.</w:t>
      </w:r>
      <w:bookmarkEnd w:id="8"/>
    </w:p>
    <w:p w:rsidR="00137472" w:rsidRDefault="00E76F3C">
      <w:pPr>
        <w:rPr>
          <w:i/>
        </w:rPr>
      </w:pPr>
      <w:r>
        <w:rPr>
          <w:i/>
        </w:rPr>
        <w:t xml:space="preserve">(Основание: </w:t>
      </w:r>
      <w:hyperlink r:id="rId73" w:history="1">
        <w:proofErr w:type="gramStart"/>
        <w:r>
          <w:rPr>
            <w:rStyle w:val="afc"/>
            <w:i/>
          </w:rPr>
          <w:t>ч</w:t>
        </w:r>
        <w:proofErr w:type="gramEnd"/>
        <w:r>
          <w:rPr>
            <w:rStyle w:val="afc"/>
            <w:i/>
          </w:rPr>
          <w:t>. 5 ст. 9</w:t>
        </w:r>
      </w:hyperlink>
      <w:r>
        <w:rPr>
          <w:i/>
        </w:rPr>
        <w:t xml:space="preserve"> Закона № 402-ФЗ, </w:t>
      </w:r>
      <w:hyperlink r:id="rId74" w:history="1">
        <w:r>
          <w:rPr>
            <w:rStyle w:val="afc"/>
            <w:i/>
          </w:rPr>
          <w:t>п. 32</w:t>
        </w:r>
      </w:hyperlink>
      <w:r>
        <w:rPr>
          <w:i/>
        </w:rPr>
        <w:t xml:space="preserve"> СГС "Концептуальные основы)</w:t>
      </w:r>
      <w:r w:rsidR="006D46E7">
        <w:rPr>
          <w:i/>
        </w:rPr>
        <w:t xml:space="preserve">                                                                                 </w:t>
      </w:r>
    </w:p>
    <w:p w:rsidR="006D46E7" w:rsidRPr="006D46E7" w:rsidRDefault="006D46E7" w:rsidP="006D46E7">
      <w:r w:rsidRPr="006D46E7">
        <w:t>Округление сумм  производится с двумя знаками после запятой.</w:t>
      </w:r>
    </w:p>
    <w:p w:rsidR="006D46E7" w:rsidRPr="006D46E7" w:rsidRDefault="006D46E7" w:rsidP="006D46E7">
      <w:r w:rsidRPr="006D46E7">
        <w:t>При этом:</w:t>
      </w:r>
    </w:p>
    <w:p w:rsidR="006D46E7" w:rsidRPr="006D46E7" w:rsidRDefault="006D46E7" w:rsidP="006D46E7">
      <w:r w:rsidRPr="006D46E7">
        <w:t>-если третья цифра больше пяти, то вторая цифра  увеличивается  на единицу;</w:t>
      </w:r>
    </w:p>
    <w:p w:rsidR="006D46E7" w:rsidRPr="006D46E7" w:rsidRDefault="006D46E7" w:rsidP="006D46E7">
      <w:r w:rsidRPr="006D46E7">
        <w:t>- если третья цифра  меньше пяти, то вторая цифра остается без изменений;</w:t>
      </w:r>
    </w:p>
    <w:p w:rsidR="006D46E7" w:rsidRPr="006D46E7" w:rsidRDefault="006D46E7" w:rsidP="006D46E7">
      <w:r w:rsidRPr="006D46E7">
        <w:t>-если третья цифра  равна пяти и вторая цифра четная (ноль, два и т.д.), то вторая цифра остается  без изменений;</w:t>
      </w:r>
    </w:p>
    <w:p w:rsidR="006D46E7" w:rsidRPr="006D46E7" w:rsidRDefault="006D46E7" w:rsidP="006D46E7">
      <w:r w:rsidRPr="006D46E7">
        <w:t>-если третья цифра равна пяти и вторая цифра нечетная (один, три и т.д.), то вторая  цифра увеличивается  на единицу;</w:t>
      </w:r>
    </w:p>
    <w:p w:rsidR="00137472" w:rsidRDefault="00E76F3C">
      <w:pPr>
        <w:pStyle w:val="2"/>
      </w:pPr>
      <w:bookmarkStart w:id="9" w:name="_ref_307651"/>
      <w: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 штатным работником, владеющим соответствующим иностранным языком, в соответствии с должностными обязанностями.</w:t>
      </w:r>
      <w:bookmarkEnd w:id="9"/>
    </w:p>
    <w:p w:rsidR="00137472" w:rsidRDefault="00E76F3C">
      <w:r>
        <w:rPr>
          <w:i/>
        </w:rPr>
        <w:t xml:space="preserve">(Основание: </w:t>
      </w:r>
      <w:hyperlink r:id="rId75" w:history="1">
        <w:r>
          <w:rPr>
            <w:rStyle w:val="afc"/>
            <w:i/>
          </w:rPr>
          <w:t>п. 31</w:t>
        </w:r>
      </w:hyperlink>
      <w:r>
        <w:rPr>
          <w:i/>
        </w:rPr>
        <w:t xml:space="preserve"> СГС "Концептуальные основы")</w:t>
      </w:r>
    </w:p>
    <w:p w:rsidR="00137472" w:rsidRDefault="00E76F3C">
      <w:pPr>
        <w:pStyle w:val="2"/>
      </w:pPr>
      <w:bookmarkStart w:id="10" w:name="_ref_307652"/>
      <w: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0"/>
    </w:p>
    <w:p w:rsidR="00137472" w:rsidRDefault="00E76F3C">
      <w:r>
        <w:rPr>
          <w:i/>
        </w:rPr>
        <w:t xml:space="preserve">(Основание: </w:t>
      </w:r>
      <w:hyperlink r:id="rId76" w:history="1">
        <w:r>
          <w:rPr>
            <w:rStyle w:val="afc"/>
            <w:i/>
          </w:rPr>
          <w:t>п. 31</w:t>
        </w:r>
      </w:hyperlink>
      <w:r>
        <w:rPr>
          <w:i/>
        </w:rPr>
        <w:t xml:space="preserve"> СГС "Концептуальные основы")</w:t>
      </w:r>
    </w:p>
    <w:p w:rsidR="00137472" w:rsidRDefault="00E76F3C">
      <w:pPr>
        <w:pStyle w:val="2"/>
      </w:pPr>
      <w:bookmarkStart w:id="11" w:name="_ref_307653"/>
      <w:r>
        <w:lastRenderedPageBreak/>
        <w:t xml:space="preserve">Правила и график документооборота, а также технология обработки учетной информации приведены в Приложении № </w:t>
      </w:r>
      <w:r w:rsidR="00926C08">
        <w:fldChar w:fldCharType="begin" w:fldLock="1"/>
      </w:r>
      <w:r>
        <w:instrText xml:space="preserve"> REF _ref_561051 \h \n \! </w:instrText>
      </w:r>
      <w:r w:rsidR="00926C08">
        <w:fldChar w:fldCharType="separate"/>
      </w:r>
      <w:r>
        <w:t>3</w:t>
      </w:r>
      <w:r w:rsidR="00926C08">
        <w:fldChar w:fldCharType="end"/>
      </w:r>
      <w:r>
        <w:t xml:space="preserve"> к Учетной политике.</w:t>
      </w:r>
      <w:bookmarkEnd w:id="11"/>
    </w:p>
    <w:p w:rsidR="00137472" w:rsidRDefault="00E76F3C">
      <w:r>
        <w:rPr>
          <w:i/>
        </w:rPr>
        <w:t xml:space="preserve">(Основание: </w:t>
      </w:r>
      <w:hyperlink r:id="rId77" w:history="1">
        <w:r>
          <w:rPr>
            <w:rStyle w:val="afc"/>
            <w:i/>
          </w:rPr>
          <w:t>п. 9</w:t>
        </w:r>
      </w:hyperlink>
      <w:r>
        <w:rPr>
          <w:i/>
        </w:rPr>
        <w:t xml:space="preserve"> СГС "Учетная политика")</w:t>
      </w:r>
    </w:p>
    <w:p w:rsidR="00137472" w:rsidRDefault="00E76F3C">
      <w:pPr>
        <w:pStyle w:val="2"/>
      </w:pPr>
      <w:bookmarkStart w:id="12" w:name="_ref_307654"/>
      <w:r>
        <w:t>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2"/>
    </w:p>
    <w:p w:rsidR="00137472" w:rsidRDefault="00E76F3C">
      <w:r>
        <w:rPr>
          <w:i/>
        </w:rPr>
        <w:t xml:space="preserve">(Основание: п. п. </w:t>
      </w:r>
      <w:hyperlink r:id="rId78" w:history="1">
        <w:r>
          <w:rPr>
            <w:rStyle w:val="afc"/>
            <w:i/>
          </w:rPr>
          <w:t>32</w:t>
        </w:r>
      </w:hyperlink>
      <w:r>
        <w:rPr>
          <w:i/>
        </w:rPr>
        <w:t xml:space="preserve">, </w:t>
      </w:r>
      <w:hyperlink r:id="rId79" w:history="1">
        <w:r>
          <w:rPr>
            <w:rStyle w:val="afc"/>
            <w:i/>
          </w:rPr>
          <w:t>33</w:t>
        </w:r>
      </w:hyperlink>
      <w:r>
        <w:rPr>
          <w:i/>
        </w:rPr>
        <w:t xml:space="preserve"> СГС "Концептуальные основы", </w:t>
      </w:r>
      <w:hyperlink r:id="rId80" w:history="1">
        <w:r>
          <w:rPr>
            <w:rStyle w:val="afc"/>
            <w:i/>
          </w:rPr>
          <w:t>п. 14</w:t>
        </w:r>
      </w:hyperlink>
      <w:r>
        <w:rPr>
          <w:i/>
        </w:rPr>
        <w:t xml:space="preserve"> Инструкции № 157н)</w:t>
      </w:r>
    </w:p>
    <w:p w:rsidR="00137472" w:rsidRDefault="00E76F3C">
      <w:pPr>
        <w:pStyle w:val="2"/>
      </w:pPr>
      <w:bookmarkStart w:id="13" w:name="_ref_307655"/>
      <w: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формам, утвержденным Приказом Минфина России № 52н.</w:t>
      </w:r>
      <w:bookmarkEnd w:id="13"/>
    </w:p>
    <w:p w:rsidR="00137472" w:rsidRDefault="00E76F3C">
      <w:r>
        <w:rPr>
          <w:i/>
        </w:rPr>
        <w:t xml:space="preserve">(Основание: </w:t>
      </w:r>
      <w:hyperlink r:id="rId81" w:history="1">
        <w:proofErr w:type="gramStart"/>
        <w:r>
          <w:rPr>
            <w:rStyle w:val="afc"/>
            <w:i/>
          </w:rPr>
          <w:t>ч</w:t>
        </w:r>
        <w:proofErr w:type="gramEnd"/>
        <w:r>
          <w:rPr>
            <w:rStyle w:val="afc"/>
            <w:i/>
          </w:rPr>
          <w:t>. 5 ст. 10</w:t>
        </w:r>
      </w:hyperlink>
      <w:r>
        <w:rPr>
          <w:i/>
        </w:rPr>
        <w:t xml:space="preserve"> Закона № 402-ФЗ, п. п. </w:t>
      </w:r>
      <w:hyperlink r:id="rId82" w:history="1">
        <w:r>
          <w:rPr>
            <w:rStyle w:val="afc"/>
            <w:i/>
          </w:rPr>
          <w:t>23</w:t>
        </w:r>
      </w:hyperlink>
      <w:r>
        <w:rPr>
          <w:i/>
        </w:rPr>
        <w:t xml:space="preserve">, </w:t>
      </w:r>
      <w:hyperlink r:id="rId83" w:history="1">
        <w:r>
          <w:rPr>
            <w:rStyle w:val="afc"/>
            <w:i/>
          </w:rPr>
          <w:t>28</w:t>
        </w:r>
      </w:hyperlink>
      <w:r>
        <w:rPr>
          <w:i/>
        </w:rPr>
        <w:t xml:space="preserve"> СГС "Концептуальные основы", </w:t>
      </w:r>
      <w:hyperlink r:id="rId84" w:history="1">
        <w:r>
          <w:rPr>
            <w:rStyle w:val="afc"/>
            <w:i/>
          </w:rPr>
          <w:t>п. 11</w:t>
        </w:r>
      </w:hyperlink>
      <w:r>
        <w:rPr>
          <w:i/>
        </w:rPr>
        <w:t xml:space="preserve"> Инструкции № 157н)</w:t>
      </w:r>
    </w:p>
    <w:p w:rsidR="00137472" w:rsidRDefault="00E76F3C">
      <w:pPr>
        <w:pStyle w:val="2"/>
      </w:pPr>
      <w:bookmarkStart w:id="14" w:name="_ref_307656"/>
      <w:r>
        <w:t>Регистры бухгалтерского учета составляются на бумажном носителе.</w:t>
      </w:r>
      <w:bookmarkEnd w:id="14"/>
    </w:p>
    <w:p w:rsidR="00137472" w:rsidRDefault="00E76F3C">
      <w:r>
        <w:rPr>
          <w:i/>
        </w:rPr>
        <w:t xml:space="preserve">(Основание: </w:t>
      </w:r>
      <w:hyperlink r:id="rId85" w:history="1">
        <w:proofErr w:type="gramStart"/>
        <w:r>
          <w:rPr>
            <w:rStyle w:val="afc"/>
            <w:i/>
          </w:rPr>
          <w:t>ч</w:t>
        </w:r>
        <w:proofErr w:type="gramEnd"/>
        <w:r>
          <w:rPr>
            <w:rStyle w:val="afc"/>
            <w:i/>
          </w:rPr>
          <w:t>. 6 ст. 10</w:t>
        </w:r>
      </w:hyperlink>
      <w:r>
        <w:rPr>
          <w:i/>
        </w:rPr>
        <w:t xml:space="preserve"> Закона № 402-ФЗ, </w:t>
      </w:r>
      <w:hyperlink r:id="rId86" w:history="1">
        <w:r>
          <w:rPr>
            <w:rStyle w:val="afc"/>
            <w:i/>
          </w:rPr>
          <w:t>п. 32</w:t>
        </w:r>
      </w:hyperlink>
      <w:r>
        <w:rPr>
          <w:i/>
        </w:rPr>
        <w:t xml:space="preserve"> СГС "Концептуальные основы", </w:t>
      </w:r>
      <w:hyperlink r:id="rId87" w:history="1">
        <w:r>
          <w:rPr>
            <w:rStyle w:val="afc"/>
            <w:i/>
          </w:rPr>
          <w:t>п. 11</w:t>
        </w:r>
      </w:hyperlink>
      <w:r>
        <w:rPr>
          <w:i/>
        </w:rPr>
        <w:t xml:space="preserve"> Инструкции № 157н)</w:t>
      </w:r>
    </w:p>
    <w:p w:rsidR="00137472" w:rsidRDefault="00E76F3C">
      <w:pPr>
        <w:pStyle w:val="2"/>
      </w:pPr>
      <w:bookmarkStart w:id="15" w:name="_ref_307657"/>
      <w:r>
        <w:t>Регистры бухгалтерского учета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5"/>
    </w:p>
    <w:p w:rsidR="00137472" w:rsidRDefault="00E76F3C">
      <w:r>
        <w:rPr>
          <w:i/>
        </w:rPr>
        <w:t xml:space="preserve">(Основание: </w:t>
      </w:r>
      <w:hyperlink r:id="rId88" w:history="1">
        <w:r>
          <w:rPr>
            <w:rStyle w:val="afc"/>
            <w:i/>
          </w:rPr>
          <w:t>п. п. 32</w:t>
        </w:r>
      </w:hyperlink>
      <w:r>
        <w:rPr>
          <w:i/>
        </w:rPr>
        <w:t xml:space="preserve">, </w:t>
      </w:r>
      <w:hyperlink r:id="rId89" w:history="1">
        <w:r>
          <w:rPr>
            <w:rStyle w:val="afc"/>
            <w:i/>
          </w:rPr>
          <w:t>33</w:t>
        </w:r>
      </w:hyperlink>
      <w:r>
        <w:rPr>
          <w:i/>
        </w:rPr>
        <w:t xml:space="preserve"> СГС "Концептуальные основы", </w:t>
      </w:r>
      <w:hyperlink r:id="rId90" w:history="1">
        <w:r>
          <w:rPr>
            <w:rStyle w:val="afc"/>
            <w:i/>
          </w:rPr>
          <w:t>п. п. 14</w:t>
        </w:r>
      </w:hyperlink>
      <w:r>
        <w:rPr>
          <w:i/>
        </w:rPr>
        <w:t xml:space="preserve">, </w:t>
      </w:r>
      <w:hyperlink r:id="rId91" w:history="1">
        <w:r>
          <w:rPr>
            <w:rStyle w:val="afc"/>
            <w:i/>
          </w:rPr>
          <w:t>19</w:t>
        </w:r>
      </w:hyperlink>
      <w:r>
        <w:rPr>
          <w:i/>
        </w:rPr>
        <w:t xml:space="preserve"> Инструкции № 157н)</w:t>
      </w:r>
    </w:p>
    <w:p w:rsidR="00137472" w:rsidRDefault="00E76F3C">
      <w:pPr>
        <w:pStyle w:val="2"/>
      </w:pPr>
      <w:bookmarkStart w:id="16" w:name="_ref_307658"/>
      <w:r>
        <w:t xml:space="preserve">Формирование регистров бухгалтерского учета на бумажном носителе осуществляется с периодичностью, предусмотренной в Приложении № </w:t>
      </w:r>
      <w:r w:rsidR="00926C08">
        <w:fldChar w:fldCharType="begin" w:fldLock="1"/>
      </w:r>
      <w:r>
        <w:instrText xml:space="preserve"> REF _ref_572749 \h \n \! </w:instrText>
      </w:r>
      <w:r w:rsidR="00926C08">
        <w:fldChar w:fldCharType="separate"/>
      </w:r>
      <w:r>
        <w:t>5</w:t>
      </w:r>
      <w:r w:rsidR="00926C08">
        <w:fldChar w:fldCharType="end"/>
      </w:r>
      <w:r>
        <w:t xml:space="preserve"> к Учетной политике.</w:t>
      </w:r>
      <w:bookmarkEnd w:id="16"/>
    </w:p>
    <w:p w:rsidR="00137472" w:rsidRDefault="00E76F3C">
      <w:r>
        <w:rPr>
          <w:i/>
        </w:rPr>
        <w:t xml:space="preserve">(Основание: </w:t>
      </w:r>
      <w:hyperlink r:id="rId92" w:history="1">
        <w:r>
          <w:rPr>
            <w:rStyle w:val="afc"/>
            <w:i/>
          </w:rPr>
          <w:t>п. 19</w:t>
        </w:r>
      </w:hyperlink>
      <w:r>
        <w:rPr>
          <w:i/>
        </w:rPr>
        <w:t xml:space="preserve"> Инструкции № 157н)</w:t>
      </w:r>
    </w:p>
    <w:p w:rsidR="00137472" w:rsidRDefault="00E76F3C">
      <w:pPr>
        <w:pStyle w:val="2"/>
      </w:pPr>
      <w:bookmarkStart w:id="17" w:name="_ref_307659"/>
      <w:r>
        <w:t xml:space="preserve">Внутренний контроль совершаемых фактов хозяйственной жизни </w:t>
      </w:r>
      <w:r w:rsidR="00920230">
        <w:t xml:space="preserve">осуществляется </w:t>
      </w:r>
      <w:r w:rsidR="00DB5187">
        <w:t>работниками МКУ «ЦМУ»</w:t>
      </w:r>
      <w:r>
        <w:t xml:space="preserve"> в соответствии с положением, приведенным в Приложении № </w:t>
      </w:r>
      <w:r w:rsidR="00926C08">
        <w:fldChar w:fldCharType="begin" w:fldLock="1"/>
      </w:r>
      <w:r>
        <w:instrText xml:space="preserve"> REF _ref_578623 \h \n \! </w:instrText>
      </w:r>
      <w:r w:rsidR="00926C08">
        <w:fldChar w:fldCharType="separate"/>
      </w:r>
      <w:r>
        <w:t>6</w:t>
      </w:r>
      <w:r w:rsidR="00926C08">
        <w:fldChar w:fldCharType="end"/>
      </w:r>
      <w:r>
        <w:t> к Учетной политике.</w:t>
      </w:r>
      <w:bookmarkEnd w:id="17"/>
    </w:p>
    <w:p w:rsidR="00137472" w:rsidRDefault="00E76F3C">
      <w:r>
        <w:rPr>
          <w:i/>
        </w:rPr>
        <w:t xml:space="preserve">(Основание: </w:t>
      </w:r>
      <w:hyperlink r:id="rId93" w:history="1">
        <w:proofErr w:type="gramStart"/>
        <w:r>
          <w:rPr>
            <w:rStyle w:val="afc"/>
            <w:i/>
          </w:rPr>
          <w:t>ч</w:t>
        </w:r>
        <w:proofErr w:type="gramEnd"/>
        <w:r>
          <w:rPr>
            <w:rStyle w:val="afc"/>
            <w:i/>
          </w:rPr>
          <w:t>. 1 ст. 19</w:t>
        </w:r>
      </w:hyperlink>
      <w:r>
        <w:rPr>
          <w:i/>
        </w:rPr>
        <w:t xml:space="preserve"> Закона № 402-ФЗ, </w:t>
      </w:r>
      <w:hyperlink r:id="rId94" w:history="1">
        <w:r>
          <w:rPr>
            <w:rStyle w:val="afc"/>
            <w:i/>
          </w:rPr>
          <w:t>п. 23</w:t>
        </w:r>
      </w:hyperlink>
      <w:r>
        <w:rPr>
          <w:i/>
        </w:rPr>
        <w:t xml:space="preserve"> СГС "Концептуальные основы", </w:t>
      </w:r>
      <w:hyperlink r:id="rId95" w:history="1">
        <w:r>
          <w:rPr>
            <w:rStyle w:val="afc"/>
            <w:i/>
          </w:rPr>
          <w:t>п. 9</w:t>
        </w:r>
      </w:hyperlink>
      <w:r>
        <w:rPr>
          <w:i/>
        </w:rPr>
        <w:t xml:space="preserve"> СГС "Учетная политика")</w:t>
      </w:r>
    </w:p>
    <w:p w:rsidR="00137472" w:rsidRDefault="00E76F3C">
      <w:pPr>
        <w:pStyle w:val="2"/>
      </w:pPr>
      <w:bookmarkStart w:id="18" w:name="_ref_307660"/>
      <w: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00926C08">
        <w:fldChar w:fldCharType="begin" w:fldLock="1"/>
      </w:r>
      <w:r>
        <w:instrText xml:space="preserve"> REF _ref_584780 \h \n \! </w:instrText>
      </w:r>
      <w:r w:rsidR="00926C08">
        <w:fldChar w:fldCharType="separate"/>
      </w:r>
      <w:r>
        <w:t>7</w:t>
      </w:r>
      <w:r w:rsidR="00926C08">
        <w:fldChar w:fldCharType="end"/>
      </w:r>
      <w:r>
        <w:t xml:space="preserve"> к Учетной политике.</w:t>
      </w:r>
      <w:bookmarkEnd w:id="18"/>
    </w:p>
    <w:p w:rsidR="00137472" w:rsidRDefault="00E76F3C">
      <w:r>
        <w:rPr>
          <w:i/>
        </w:rPr>
        <w:t xml:space="preserve">(Основание: </w:t>
      </w:r>
      <w:hyperlink r:id="rId96" w:history="1">
        <w:r>
          <w:rPr>
            <w:rStyle w:val="afc"/>
            <w:i/>
          </w:rPr>
          <w:t>п. 9</w:t>
        </w:r>
      </w:hyperlink>
      <w:r>
        <w:rPr>
          <w:i/>
        </w:rPr>
        <w:t xml:space="preserve"> СГС "Учетная политика")</w:t>
      </w:r>
    </w:p>
    <w:p w:rsidR="00137472" w:rsidRDefault="00E76F3C">
      <w:pPr>
        <w:pStyle w:val="2"/>
      </w:pPr>
      <w:bookmarkStart w:id="19" w:name="_ref_307661"/>
      <w: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926C08">
        <w:fldChar w:fldCharType="begin" w:fldLock="1"/>
      </w:r>
      <w:r>
        <w:instrText xml:space="preserve"> REF _ref_590961 \h \n \! </w:instrText>
      </w:r>
      <w:r w:rsidR="00926C08">
        <w:fldChar w:fldCharType="separate"/>
      </w:r>
      <w:r>
        <w:t>8</w:t>
      </w:r>
      <w:r w:rsidR="00926C08">
        <w:fldChar w:fldCharType="end"/>
      </w:r>
      <w:r>
        <w:t xml:space="preserve"> к Учетной политике.</w:t>
      </w:r>
      <w:bookmarkEnd w:id="19"/>
    </w:p>
    <w:p w:rsidR="00137472" w:rsidRDefault="00E76F3C">
      <w:r>
        <w:rPr>
          <w:i/>
        </w:rPr>
        <w:t xml:space="preserve">(Основание: </w:t>
      </w:r>
      <w:hyperlink r:id="rId97" w:history="1">
        <w:proofErr w:type="gramStart"/>
        <w:r>
          <w:rPr>
            <w:rStyle w:val="afc"/>
            <w:i/>
          </w:rPr>
          <w:t>ч</w:t>
        </w:r>
        <w:proofErr w:type="gramEnd"/>
        <w:r>
          <w:rPr>
            <w:rStyle w:val="afc"/>
            <w:i/>
          </w:rPr>
          <w:t>. 3 ст. 11</w:t>
        </w:r>
      </w:hyperlink>
      <w:r>
        <w:rPr>
          <w:i/>
        </w:rPr>
        <w:t xml:space="preserve"> Закона № 402-ФЗ, </w:t>
      </w:r>
      <w:hyperlink r:id="rId98" w:history="1">
        <w:r>
          <w:rPr>
            <w:rStyle w:val="afc"/>
            <w:i/>
          </w:rPr>
          <w:t>п. 80</w:t>
        </w:r>
      </w:hyperlink>
      <w:r>
        <w:rPr>
          <w:i/>
        </w:rPr>
        <w:t xml:space="preserve"> СГС "Концептуальные основы", </w:t>
      </w:r>
      <w:hyperlink r:id="rId99" w:history="1">
        <w:r>
          <w:rPr>
            <w:rStyle w:val="afc"/>
            <w:i/>
          </w:rPr>
          <w:t>п. 9</w:t>
        </w:r>
      </w:hyperlink>
      <w:r>
        <w:rPr>
          <w:i/>
        </w:rPr>
        <w:t xml:space="preserve"> СГС "Учетная политика")</w:t>
      </w:r>
    </w:p>
    <w:p w:rsidR="00137472" w:rsidRDefault="00E76F3C">
      <w:pPr>
        <w:pStyle w:val="2"/>
      </w:pPr>
      <w:bookmarkStart w:id="20" w:name="_ref_307662"/>
      <w:r>
        <w:t>Выдача денежных средств под отчет производится в соответствии с порядком, приведенным в Приложении № </w:t>
      </w:r>
      <w:r w:rsidR="00920230">
        <w:t>9</w:t>
      </w:r>
      <w:r>
        <w:t xml:space="preserve"> к Учетной политике.</w:t>
      </w:r>
      <w:bookmarkEnd w:id="20"/>
    </w:p>
    <w:p w:rsidR="00137472" w:rsidRDefault="00E76F3C">
      <w:r>
        <w:rPr>
          <w:i/>
        </w:rPr>
        <w:t xml:space="preserve">(Основание: </w:t>
      </w:r>
      <w:hyperlink r:id="rId100" w:history="1">
        <w:r>
          <w:rPr>
            <w:rStyle w:val="afc"/>
            <w:i/>
          </w:rPr>
          <w:t>п. 9</w:t>
        </w:r>
      </w:hyperlink>
      <w:r>
        <w:rPr>
          <w:i/>
        </w:rPr>
        <w:t xml:space="preserve"> СГС "Учетная политика")</w:t>
      </w:r>
    </w:p>
    <w:p w:rsidR="00137472" w:rsidRDefault="00E76F3C">
      <w:pPr>
        <w:pStyle w:val="2"/>
      </w:pPr>
      <w:bookmarkStart w:id="21" w:name="_ref_307663"/>
      <w:r>
        <w:lastRenderedPageBreak/>
        <w:t>Выдача под отчет денежных документов производится в соответствии с порядком, приведенным в Приложении № </w:t>
      </w:r>
      <w:r w:rsidR="00926C08">
        <w:fldChar w:fldCharType="begin" w:fldLock="1"/>
      </w:r>
      <w:r>
        <w:instrText xml:space="preserve"> REF _ref_603567 \h \n \! </w:instrText>
      </w:r>
      <w:r w:rsidR="00926C08">
        <w:fldChar w:fldCharType="separate"/>
      </w:r>
      <w:r>
        <w:t>1</w:t>
      </w:r>
      <w:r w:rsidR="00926C08">
        <w:fldChar w:fldCharType="end"/>
      </w:r>
      <w:r w:rsidR="00920230">
        <w:t>0</w:t>
      </w:r>
      <w:r>
        <w:t xml:space="preserve"> к Учетной политике.</w:t>
      </w:r>
      <w:bookmarkEnd w:id="21"/>
    </w:p>
    <w:p w:rsidR="00137472" w:rsidRDefault="00E76F3C">
      <w:r>
        <w:rPr>
          <w:i/>
        </w:rPr>
        <w:t xml:space="preserve">(Основание: </w:t>
      </w:r>
      <w:hyperlink r:id="rId101" w:history="1">
        <w:r>
          <w:rPr>
            <w:rStyle w:val="afc"/>
            <w:i/>
          </w:rPr>
          <w:t>п. 9</w:t>
        </w:r>
      </w:hyperlink>
      <w:r>
        <w:rPr>
          <w:i/>
        </w:rPr>
        <w:t xml:space="preserve"> СГС "Учетная политика")</w:t>
      </w:r>
    </w:p>
    <w:p w:rsidR="00137472" w:rsidRDefault="00E76F3C">
      <w:pPr>
        <w:pStyle w:val="2"/>
      </w:pPr>
      <w:bookmarkStart w:id="22" w:name="_ref_307664"/>
      <w:r>
        <w:t xml:space="preserve">Бланки строгой отчетности принимаются, хранятся и выдаются в соответствии с порядком, приведенным в Приложении № </w:t>
      </w:r>
      <w:r w:rsidR="00926C08">
        <w:fldChar w:fldCharType="begin" w:fldLock="1"/>
      </w:r>
      <w:r>
        <w:instrText xml:space="preserve"> REF _ref_609886 \h \n \! </w:instrText>
      </w:r>
      <w:r w:rsidR="00926C08">
        <w:fldChar w:fldCharType="separate"/>
      </w:r>
      <w:r>
        <w:t>1</w:t>
      </w:r>
      <w:r w:rsidR="00926C08">
        <w:fldChar w:fldCharType="end"/>
      </w:r>
      <w:r w:rsidR="00920230">
        <w:t>1</w:t>
      </w:r>
      <w:r>
        <w:t xml:space="preserve"> к Учетной политике.</w:t>
      </w:r>
      <w:bookmarkEnd w:id="22"/>
    </w:p>
    <w:p w:rsidR="00137472" w:rsidRDefault="00E76F3C">
      <w:r>
        <w:rPr>
          <w:i/>
        </w:rPr>
        <w:t xml:space="preserve">(Основание: </w:t>
      </w:r>
      <w:hyperlink r:id="rId102" w:history="1">
        <w:r>
          <w:rPr>
            <w:rStyle w:val="afc"/>
            <w:i/>
          </w:rPr>
          <w:t>п. 9</w:t>
        </w:r>
      </w:hyperlink>
      <w:r>
        <w:rPr>
          <w:i/>
        </w:rPr>
        <w:t xml:space="preserve"> СГС "Учетная политика")</w:t>
      </w:r>
    </w:p>
    <w:p w:rsidR="00137472" w:rsidRDefault="00E76F3C">
      <w:pPr>
        <w:pStyle w:val="2"/>
      </w:pPr>
      <w:bookmarkStart w:id="23" w:name="_ref_307665"/>
      <w:r>
        <w:t xml:space="preserve">Признание событий после отчетной даты и отражение информации о них в отчетности осуществляется в соответствии с требованиями </w:t>
      </w:r>
      <w:hyperlink r:id="rId103" w:history="1">
        <w:r>
          <w:rPr>
            <w:rStyle w:val="afc"/>
          </w:rPr>
          <w:t>СГС</w:t>
        </w:r>
      </w:hyperlink>
      <w:r>
        <w:t xml:space="preserve"> "События после отчетной даты".</w:t>
      </w:r>
      <w:bookmarkEnd w:id="23"/>
    </w:p>
    <w:p w:rsidR="00137472" w:rsidRDefault="00E76F3C">
      <w:pPr>
        <w:pStyle w:val="2"/>
      </w:pPr>
      <w:bookmarkStart w:id="24" w:name="_ref_307666"/>
      <w:r>
        <w:t xml:space="preserve">Формирование и использование резервов предстоящих расходов осуществляется в соответствии с порядком, приведенным в Приложении № </w:t>
      </w:r>
      <w:r w:rsidR="00926C08">
        <w:fldChar w:fldCharType="begin" w:fldLock="1"/>
      </w:r>
      <w:r>
        <w:instrText xml:space="preserve"> REF _ref_628573 \h \n \! </w:instrText>
      </w:r>
      <w:r w:rsidR="00926C08">
        <w:fldChar w:fldCharType="separate"/>
      </w:r>
      <w:r>
        <w:t>1</w:t>
      </w:r>
      <w:r w:rsidR="00926C08">
        <w:fldChar w:fldCharType="end"/>
      </w:r>
      <w:r w:rsidR="00920230">
        <w:t>2</w:t>
      </w:r>
      <w:r>
        <w:t xml:space="preserve"> к Учетной политике.</w:t>
      </w:r>
      <w:bookmarkEnd w:id="24"/>
    </w:p>
    <w:p w:rsidR="00137472" w:rsidRDefault="00E76F3C">
      <w:r>
        <w:rPr>
          <w:i/>
        </w:rPr>
        <w:t xml:space="preserve">(Основание: </w:t>
      </w:r>
      <w:hyperlink r:id="rId104" w:history="1">
        <w:r>
          <w:rPr>
            <w:rStyle w:val="afc"/>
            <w:i/>
          </w:rPr>
          <w:t>п. 9</w:t>
        </w:r>
      </w:hyperlink>
      <w:r>
        <w:rPr>
          <w:i/>
        </w:rPr>
        <w:t xml:space="preserve"> СГС "Учетная политика")</w:t>
      </w:r>
    </w:p>
    <w:p w:rsidR="00137472" w:rsidRDefault="00E76F3C">
      <w:pPr>
        <w:pStyle w:val="2"/>
      </w:pPr>
      <w:bookmarkStart w:id="25" w:name="_ref_307668"/>
      <w:r>
        <w:t>Рабочий план счетов формируется в составе номеров счетов учета для ведения синтетического и аналитического учета.</w:t>
      </w:r>
      <w:bookmarkEnd w:id="25"/>
    </w:p>
    <w:p w:rsidR="00137472" w:rsidRDefault="00E76F3C">
      <w:r>
        <w:rPr>
          <w:i/>
        </w:rPr>
        <w:t xml:space="preserve">(Основание: </w:t>
      </w:r>
      <w:hyperlink r:id="rId105" w:history="1">
        <w:r>
          <w:rPr>
            <w:rStyle w:val="afc"/>
            <w:i/>
          </w:rPr>
          <w:t>п. 9</w:t>
        </w:r>
      </w:hyperlink>
      <w:r>
        <w:rPr>
          <w:i/>
        </w:rPr>
        <w:t xml:space="preserve"> СГС "Учетная политика")</w:t>
      </w:r>
    </w:p>
    <w:p w:rsidR="00137472" w:rsidRDefault="00E76F3C">
      <w:pPr>
        <w:pStyle w:val="2"/>
      </w:pPr>
      <w:bookmarkStart w:id="26" w:name="_ref_307669"/>
      <w:r>
        <w:t>При отражении в учете хозяйственных операций в 5 - 17 разрядах счетов аналитического учета счета 0 101 00 000 приводятся коды согласно целевому назначению выделенных средств.</w:t>
      </w:r>
      <w:bookmarkEnd w:id="26"/>
    </w:p>
    <w:p w:rsidR="00137472" w:rsidRDefault="00E76F3C">
      <w:r>
        <w:rPr>
          <w:i/>
        </w:rPr>
        <w:t xml:space="preserve">(Основание: </w:t>
      </w:r>
      <w:hyperlink r:id="rId106" w:history="1">
        <w:r>
          <w:rPr>
            <w:rStyle w:val="afc"/>
            <w:i/>
          </w:rPr>
          <w:t>п. 2</w:t>
        </w:r>
      </w:hyperlink>
      <w:r>
        <w:rPr>
          <w:i/>
        </w:rPr>
        <w:t xml:space="preserve"> Инструкции № 162н)</w:t>
      </w:r>
    </w:p>
    <w:p w:rsidR="00137472" w:rsidRDefault="00E76F3C">
      <w:pPr>
        <w:pStyle w:val="2"/>
      </w:pPr>
      <w:bookmarkStart w:id="27" w:name="_ref_307671"/>
      <w:r>
        <w:t>При отражении в учете хозяйственных операций в 5 - 17 разрядах счетов аналитического учета счета 0 103 00 000 приводятся коды согласно целевому назначению выделенных средств.</w:t>
      </w:r>
      <w:bookmarkEnd w:id="27"/>
    </w:p>
    <w:p w:rsidR="00137472" w:rsidRDefault="00E76F3C">
      <w:r>
        <w:rPr>
          <w:i/>
        </w:rPr>
        <w:t xml:space="preserve">(Основание: </w:t>
      </w:r>
      <w:hyperlink r:id="rId107" w:history="1">
        <w:r>
          <w:rPr>
            <w:rStyle w:val="afc"/>
            <w:i/>
          </w:rPr>
          <w:t>п. 2</w:t>
        </w:r>
      </w:hyperlink>
      <w:r>
        <w:rPr>
          <w:i/>
        </w:rPr>
        <w:t xml:space="preserve"> Инструкции № 162н)</w:t>
      </w:r>
    </w:p>
    <w:p w:rsidR="00137472" w:rsidRDefault="00E76F3C">
      <w:pPr>
        <w:pStyle w:val="2"/>
      </w:pPr>
      <w:bookmarkStart w:id="28" w:name="_ref_307672"/>
      <w:r>
        <w:t>При отражении в учете хозяйственных операций в 5 - 17 разрядах счетов аналитического учета счета 0 104 00 000 приводятся коды согласно целевому назначению выделенных средств.</w:t>
      </w:r>
      <w:bookmarkEnd w:id="28"/>
    </w:p>
    <w:p w:rsidR="00137472" w:rsidRDefault="00E76F3C">
      <w:r>
        <w:rPr>
          <w:i/>
        </w:rPr>
        <w:t xml:space="preserve">(Основание: </w:t>
      </w:r>
      <w:hyperlink r:id="rId108" w:history="1">
        <w:r>
          <w:rPr>
            <w:rStyle w:val="afc"/>
            <w:i/>
          </w:rPr>
          <w:t>п. 2</w:t>
        </w:r>
      </w:hyperlink>
      <w:r>
        <w:rPr>
          <w:i/>
        </w:rPr>
        <w:t xml:space="preserve"> Инструкции № 162н)</w:t>
      </w:r>
    </w:p>
    <w:p w:rsidR="00137472" w:rsidRDefault="00E76F3C">
      <w:pPr>
        <w:pStyle w:val="2"/>
      </w:pPr>
      <w:bookmarkStart w:id="29" w:name="_ref_307673"/>
      <w:r>
        <w:t>При отражении в учете хозяйственных операций в 5 - 17 разрядах счетов аналитического учета счета 0 105 00 000 приводятся коды согласно целевому назначению выделенных средств.</w:t>
      </w:r>
      <w:bookmarkEnd w:id="29"/>
    </w:p>
    <w:p w:rsidR="00137472" w:rsidRDefault="00E76F3C">
      <w:r>
        <w:rPr>
          <w:i/>
        </w:rPr>
        <w:t xml:space="preserve">(Основание: </w:t>
      </w:r>
      <w:hyperlink r:id="rId109" w:history="1">
        <w:r>
          <w:rPr>
            <w:rStyle w:val="afc"/>
            <w:i/>
          </w:rPr>
          <w:t>п. 2</w:t>
        </w:r>
      </w:hyperlink>
      <w:r>
        <w:rPr>
          <w:i/>
        </w:rPr>
        <w:t xml:space="preserve"> Инструкции № 162н)</w:t>
      </w:r>
    </w:p>
    <w:p w:rsidR="00137472" w:rsidRDefault="00E76F3C">
      <w:pPr>
        <w:pStyle w:val="2"/>
      </w:pPr>
      <w:bookmarkStart w:id="30" w:name="_ref_307675"/>
      <w:r>
        <w:t>При отражении в учете хозяйственных операций в 5 - 17 разрядах счетов аналитического учета счета 0 201 35 000 приводятся коды согласно целевому назначению выделенных средств.</w:t>
      </w:r>
      <w:bookmarkEnd w:id="30"/>
    </w:p>
    <w:p w:rsidR="00137472" w:rsidRDefault="00E76F3C">
      <w:r>
        <w:rPr>
          <w:i/>
        </w:rPr>
        <w:t xml:space="preserve">(Основание: </w:t>
      </w:r>
      <w:hyperlink r:id="rId110" w:history="1">
        <w:r>
          <w:rPr>
            <w:rStyle w:val="afc"/>
            <w:i/>
          </w:rPr>
          <w:t>п. 2</w:t>
        </w:r>
      </w:hyperlink>
      <w:r>
        <w:rPr>
          <w:i/>
        </w:rPr>
        <w:t xml:space="preserve"> Инструкции № 162н)</w:t>
      </w:r>
    </w:p>
    <w:p w:rsidR="00137472" w:rsidRDefault="00E76F3C">
      <w:pPr>
        <w:pStyle w:val="2"/>
      </w:pPr>
      <w:bookmarkStart w:id="31" w:name="_ref_307677"/>
      <w:r>
        <w:t>При отражении в учете хозяйственных операций в 5 - 14 разрядах счетов аналитического учета счета 0 401 60 000 приводятся коды согласно целевому назначению обязательств.</w:t>
      </w:r>
      <w:bookmarkEnd w:id="31"/>
    </w:p>
    <w:p w:rsidR="00137472" w:rsidRDefault="00E76F3C">
      <w:pPr>
        <w:rPr>
          <w:i/>
        </w:rPr>
      </w:pPr>
      <w:r>
        <w:rPr>
          <w:i/>
        </w:rPr>
        <w:t xml:space="preserve">(Основание: </w:t>
      </w:r>
      <w:hyperlink r:id="rId111" w:history="1">
        <w:r>
          <w:rPr>
            <w:rStyle w:val="afc"/>
            <w:i/>
          </w:rPr>
          <w:t>п. 2</w:t>
        </w:r>
      </w:hyperlink>
      <w:r>
        <w:rPr>
          <w:i/>
        </w:rPr>
        <w:t xml:space="preserve"> Инструкции № 162н)</w:t>
      </w:r>
    </w:p>
    <w:p w:rsidR="00C547BD" w:rsidRPr="00C547BD" w:rsidRDefault="00F363DB" w:rsidP="00C547BD">
      <w:pPr>
        <w:spacing w:before="0" w:after="0"/>
        <w:rPr>
          <w:bCs/>
          <w:szCs w:val="26"/>
        </w:rPr>
      </w:pPr>
      <w:r>
        <w:t>1.31</w:t>
      </w:r>
      <w:r w:rsidR="00C547BD" w:rsidRPr="00C547BD">
        <w:rPr>
          <w:bCs/>
          <w:sz w:val="28"/>
          <w:szCs w:val="28"/>
        </w:rPr>
        <w:t xml:space="preserve"> </w:t>
      </w:r>
      <w:r w:rsidR="00C547BD" w:rsidRPr="00C547BD">
        <w:rPr>
          <w:bCs/>
          <w:szCs w:val="26"/>
        </w:rPr>
        <w:t>Перечень должностных лиц, имеющих право подписи кассовых документов и документов,  которыми оформляются операции с денежными средствами по лицевым счетам:</w:t>
      </w:r>
    </w:p>
    <w:p w:rsidR="00C547BD" w:rsidRDefault="00C547BD" w:rsidP="00C547BD">
      <w:pPr>
        <w:spacing w:before="0" w:after="0"/>
        <w:rPr>
          <w:bCs/>
          <w:szCs w:val="26"/>
        </w:rPr>
      </w:pPr>
      <w:r w:rsidRPr="00C547BD">
        <w:rPr>
          <w:bCs/>
          <w:szCs w:val="26"/>
        </w:rPr>
        <w:t>Первая подпись:</w:t>
      </w:r>
    </w:p>
    <w:p w:rsidR="00DB3FB3" w:rsidRPr="00C547BD" w:rsidRDefault="00DB3FB3" w:rsidP="00C547BD">
      <w:pPr>
        <w:spacing w:before="0" w:after="0"/>
        <w:rPr>
          <w:bCs/>
          <w:szCs w:val="26"/>
        </w:rPr>
      </w:pPr>
      <w:r>
        <w:rPr>
          <w:bCs/>
          <w:szCs w:val="26"/>
        </w:rPr>
        <w:t>- директор МКУ «ЦМУ»</w:t>
      </w:r>
    </w:p>
    <w:p w:rsidR="00DB3FB3" w:rsidRDefault="00C547BD" w:rsidP="00C547BD">
      <w:pPr>
        <w:spacing w:before="0" w:after="0"/>
        <w:rPr>
          <w:bCs/>
          <w:szCs w:val="26"/>
        </w:rPr>
      </w:pPr>
      <w:r w:rsidRPr="00C547BD">
        <w:rPr>
          <w:bCs/>
          <w:szCs w:val="26"/>
        </w:rPr>
        <w:t>-Директор МКУ «Централизованная бухгалтерия в сфере муниципального управления»</w:t>
      </w:r>
    </w:p>
    <w:p w:rsidR="00DB3FB3" w:rsidRDefault="00DB3FB3" w:rsidP="00C547BD">
      <w:pPr>
        <w:spacing w:before="0" w:after="0"/>
        <w:rPr>
          <w:bCs/>
          <w:szCs w:val="26"/>
        </w:rPr>
      </w:pPr>
      <w:r>
        <w:rPr>
          <w:bCs/>
          <w:szCs w:val="26"/>
        </w:rPr>
        <w:t>- заместитель директора МКУ «ЦМУ»</w:t>
      </w:r>
    </w:p>
    <w:p w:rsidR="00C547BD" w:rsidRPr="00C547BD" w:rsidRDefault="00C547BD" w:rsidP="00C547BD">
      <w:pPr>
        <w:spacing w:before="0" w:after="0"/>
        <w:rPr>
          <w:bCs/>
          <w:szCs w:val="26"/>
        </w:rPr>
      </w:pPr>
      <w:r w:rsidRPr="00C547BD">
        <w:rPr>
          <w:bCs/>
          <w:szCs w:val="26"/>
        </w:rPr>
        <w:t>Вторая подпись:</w:t>
      </w:r>
    </w:p>
    <w:p w:rsidR="00C547BD" w:rsidRDefault="00C547BD" w:rsidP="00C547BD">
      <w:pPr>
        <w:spacing w:before="0" w:after="0"/>
        <w:rPr>
          <w:bCs/>
          <w:szCs w:val="26"/>
        </w:rPr>
      </w:pPr>
      <w:r w:rsidRPr="00C547BD">
        <w:rPr>
          <w:bCs/>
          <w:szCs w:val="26"/>
        </w:rPr>
        <w:lastRenderedPageBreak/>
        <w:t>-Главный бухгалтер МКУ «Централизованная бухгалтерия в сфере муниципального управления»</w:t>
      </w:r>
    </w:p>
    <w:p w:rsidR="00DB3FB3" w:rsidRDefault="00DB3FB3" w:rsidP="00DB3FB3">
      <w:pPr>
        <w:spacing w:before="0" w:after="0"/>
        <w:rPr>
          <w:bCs/>
          <w:szCs w:val="26"/>
        </w:rPr>
      </w:pPr>
      <w:r>
        <w:rPr>
          <w:bCs/>
          <w:szCs w:val="26"/>
        </w:rPr>
        <w:t xml:space="preserve">- ведущий бухгалтер </w:t>
      </w:r>
      <w:r w:rsidRPr="00C547BD">
        <w:rPr>
          <w:bCs/>
          <w:szCs w:val="26"/>
        </w:rPr>
        <w:t>МКУ «Централизованная бухгалтерия в сфере муниципального управления»</w:t>
      </w:r>
    </w:p>
    <w:p w:rsidR="00C547BD" w:rsidRPr="00C547BD" w:rsidRDefault="00C547BD" w:rsidP="00C547BD">
      <w:pPr>
        <w:spacing w:before="0" w:after="0"/>
        <w:rPr>
          <w:bCs/>
          <w:szCs w:val="26"/>
        </w:rPr>
      </w:pPr>
      <w:r w:rsidRPr="00C547BD">
        <w:rPr>
          <w:bCs/>
          <w:szCs w:val="26"/>
        </w:rPr>
        <w:t>1</w:t>
      </w:r>
      <w:r>
        <w:rPr>
          <w:bCs/>
          <w:szCs w:val="26"/>
        </w:rPr>
        <w:t>.32</w:t>
      </w:r>
      <w:r w:rsidRPr="00C547BD">
        <w:rPr>
          <w:bCs/>
          <w:szCs w:val="26"/>
        </w:rPr>
        <w:t>.</w:t>
      </w:r>
      <w:r>
        <w:rPr>
          <w:bCs/>
          <w:szCs w:val="26"/>
        </w:rPr>
        <w:t xml:space="preserve"> </w:t>
      </w:r>
      <w:r w:rsidRPr="00C547BD">
        <w:rPr>
          <w:bCs/>
          <w:szCs w:val="26"/>
        </w:rPr>
        <w:t>Перечень  должностных лиц, имеющих право подписи первичных и иных финансовых документов:</w:t>
      </w:r>
    </w:p>
    <w:p w:rsidR="00C547BD" w:rsidRPr="00C547BD" w:rsidRDefault="00C547BD" w:rsidP="00C547BD">
      <w:pPr>
        <w:spacing w:before="0" w:after="0"/>
        <w:rPr>
          <w:bCs/>
          <w:szCs w:val="26"/>
        </w:rPr>
      </w:pPr>
      <w:r w:rsidRPr="00C547BD">
        <w:rPr>
          <w:bCs/>
          <w:szCs w:val="26"/>
        </w:rPr>
        <w:t>Первая подпись:</w:t>
      </w:r>
    </w:p>
    <w:p w:rsidR="00C547BD" w:rsidRPr="00C547BD" w:rsidRDefault="00C547BD" w:rsidP="00C547BD">
      <w:pPr>
        <w:spacing w:before="0" w:after="0"/>
        <w:rPr>
          <w:bCs/>
          <w:szCs w:val="26"/>
        </w:rPr>
      </w:pPr>
      <w:r w:rsidRPr="00C547BD">
        <w:rPr>
          <w:bCs/>
          <w:szCs w:val="26"/>
        </w:rPr>
        <w:t xml:space="preserve">-Директор МКУ «ЦМУ» </w:t>
      </w:r>
    </w:p>
    <w:p w:rsidR="00C547BD" w:rsidRPr="00C547BD" w:rsidRDefault="00C547BD" w:rsidP="00C547BD">
      <w:pPr>
        <w:spacing w:before="0" w:after="0"/>
        <w:rPr>
          <w:bCs/>
          <w:szCs w:val="26"/>
        </w:rPr>
      </w:pPr>
      <w:r w:rsidRPr="00C547BD">
        <w:rPr>
          <w:bCs/>
          <w:szCs w:val="26"/>
        </w:rPr>
        <w:t>Вторая подпись:</w:t>
      </w:r>
    </w:p>
    <w:p w:rsidR="00C547BD" w:rsidRPr="00C547BD" w:rsidRDefault="00C547BD" w:rsidP="00C547BD">
      <w:pPr>
        <w:spacing w:before="0" w:after="0"/>
        <w:rPr>
          <w:bCs/>
          <w:szCs w:val="26"/>
        </w:rPr>
      </w:pPr>
      <w:r w:rsidRPr="00C547BD">
        <w:rPr>
          <w:bCs/>
          <w:szCs w:val="26"/>
        </w:rPr>
        <w:t>-Директор МКУ «Централизованная бухгалтерия в сфере муниципального управления»</w:t>
      </w:r>
    </w:p>
    <w:p w:rsidR="00C547BD" w:rsidRPr="00C547BD" w:rsidRDefault="00C547BD" w:rsidP="00C547BD">
      <w:pPr>
        <w:spacing w:before="0" w:after="0"/>
        <w:rPr>
          <w:bCs/>
          <w:szCs w:val="26"/>
        </w:rPr>
      </w:pPr>
      <w:r>
        <w:rPr>
          <w:bCs/>
          <w:szCs w:val="26"/>
        </w:rPr>
        <w:t xml:space="preserve">1.33. </w:t>
      </w:r>
      <w:r w:rsidRPr="00C547BD">
        <w:rPr>
          <w:bCs/>
          <w:szCs w:val="26"/>
        </w:rPr>
        <w:t>Без подписи руководителя и главного бухгалтера в отношении денежных и расчетных документов, первичные документы к бухгалтерскому учету не принимаются.</w:t>
      </w:r>
    </w:p>
    <w:p w:rsidR="00F363DB" w:rsidRPr="00F363DB" w:rsidRDefault="00F363DB"/>
    <w:p w:rsidR="00137472" w:rsidRDefault="00E76F3C">
      <w:pPr>
        <w:pStyle w:val="1"/>
      </w:pPr>
      <w:bookmarkStart w:id="32" w:name="_ref_15958"/>
      <w:r>
        <w:t>Основные средства</w:t>
      </w:r>
      <w:bookmarkEnd w:id="32"/>
    </w:p>
    <w:p w:rsidR="00137472" w:rsidRDefault="00E76F3C">
      <w:pPr>
        <w:pStyle w:val="2"/>
      </w:pPr>
      <w:bookmarkStart w:id="33" w:name="_ref_314903"/>
      <w: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12" w:history="1">
        <w:r>
          <w:rPr>
            <w:rStyle w:val="afc"/>
          </w:rPr>
          <w:t>п. 35</w:t>
        </w:r>
      </w:hyperlink>
      <w:r>
        <w:t xml:space="preserve"> СГС "Основные средства", </w:t>
      </w:r>
      <w:hyperlink r:id="rId113" w:history="1">
        <w:r>
          <w:rPr>
            <w:rStyle w:val="afc"/>
          </w:rPr>
          <w:t>п. 44</w:t>
        </w:r>
      </w:hyperlink>
      <w:r>
        <w:t xml:space="preserve"> Инструкции № 157н.</w:t>
      </w:r>
      <w:bookmarkEnd w:id="33"/>
    </w:p>
    <w:p w:rsidR="00137472" w:rsidRDefault="00E76F3C">
      <w:pPr>
        <w:pStyle w:val="2"/>
      </w:pPr>
      <w:bookmarkStart w:id="34" w:name="_ref_321664"/>
      <w:r>
        <w:t>Амортизация по всем основным средствам начисляется линейным методом.</w:t>
      </w:r>
      <w:bookmarkEnd w:id="34"/>
    </w:p>
    <w:p w:rsidR="00137472" w:rsidRDefault="00E76F3C">
      <w:r>
        <w:rPr>
          <w:i/>
        </w:rPr>
        <w:t xml:space="preserve">(Основание: </w:t>
      </w:r>
      <w:hyperlink r:id="rId114" w:history="1">
        <w:r>
          <w:rPr>
            <w:rStyle w:val="afc"/>
            <w:i/>
          </w:rPr>
          <w:t>п. п. 36</w:t>
        </w:r>
      </w:hyperlink>
      <w:r>
        <w:rPr>
          <w:i/>
        </w:rPr>
        <w:t>,</w:t>
      </w:r>
      <w:r>
        <w:t xml:space="preserve"> </w:t>
      </w:r>
      <w:hyperlink r:id="rId115" w:history="1">
        <w:r>
          <w:rPr>
            <w:rStyle w:val="afc"/>
            <w:i/>
          </w:rPr>
          <w:t>37</w:t>
        </w:r>
      </w:hyperlink>
      <w:r>
        <w:rPr>
          <w:i/>
        </w:rPr>
        <w:t xml:space="preserve"> СГС "Основные средства")</w:t>
      </w:r>
    </w:p>
    <w:p w:rsidR="00137472" w:rsidRDefault="00E76F3C">
      <w:pPr>
        <w:pStyle w:val="2"/>
      </w:pPr>
      <w:bookmarkStart w:id="35" w:name="_ref_321666"/>
      <w:r>
        <w:t>Объекты основных сре</w:t>
      </w:r>
      <w:proofErr w:type="gramStart"/>
      <w:r>
        <w:t>дств ст</w:t>
      </w:r>
      <w:proofErr w:type="gramEnd"/>
      <w:r>
        <w:t xml:space="preserve">оимостью менее 10 000 руб. каждый, имеющие сходное назначение и одинаковый срок полезного использования и находящиеся в одном помещении, </w:t>
      </w:r>
      <w:r w:rsidR="00C17486">
        <w:t xml:space="preserve">могут </w:t>
      </w:r>
      <w:r>
        <w:t>объединят</w:t>
      </w:r>
      <w:r w:rsidR="00C17486">
        <w:t>ь</w:t>
      </w:r>
      <w:r>
        <w:t>ся в один инвентарный объект.</w:t>
      </w:r>
      <w:bookmarkEnd w:id="35"/>
    </w:p>
    <w:p w:rsidR="00137472" w:rsidRDefault="00E76F3C">
      <w:r>
        <w:rPr>
          <w:i/>
        </w:rPr>
        <w:t xml:space="preserve">(Основание: </w:t>
      </w:r>
      <w:hyperlink r:id="rId116" w:history="1">
        <w:r>
          <w:rPr>
            <w:rStyle w:val="afc"/>
            <w:i/>
          </w:rPr>
          <w:t>п. 10</w:t>
        </w:r>
      </w:hyperlink>
      <w:r>
        <w:rPr>
          <w:i/>
        </w:rPr>
        <w:t xml:space="preserve"> СГС "Основные средства")</w:t>
      </w:r>
    </w:p>
    <w:p w:rsidR="00137472" w:rsidRDefault="00E76F3C">
      <w:pPr>
        <w:pStyle w:val="2"/>
      </w:pPr>
      <w:bookmarkStart w:id="36" w:name="_ref_321667"/>
      <w: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6"/>
    </w:p>
    <w:p w:rsidR="00137472" w:rsidRDefault="00E76F3C">
      <w: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17" w:history="1">
        <w:r>
          <w:rPr>
            <w:rStyle w:val="afc"/>
          </w:rPr>
          <w:t>Постановлении</w:t>
        </w:r>
      </w:hyperlink>
      <w:r>
        <w:t xml:space="preserve"> Правительства РФ от 01.01.2002 № 1.</w:t>
      </w:r>
    </w:p>
    <w:p w:rsidR="00137472" w:rsidRDefault="00E76F3C">
      <w:r>
        <w:t>Для целей настоящего пункта стоимость структурной части объекта основных сре</w:t>
      </w:r>
      <w:proofErr w:type="gramStart"/>
      <w:r>
        <w:t>дств сч</w:t>
      </w:r>
      <w:proofErr w:type="gramEnd"/>
      <w:r>
        <w:t>итается значительной, если она составляет не менее 10% его общей стоимости.</w:t>
      </w:r>
    </w:p>
    <w:p w:rsidR="00137472" w:rsidRDefault="00E76F3C">
      <w:r>
        <w:rPr>
          <w:i/>
        </w:rPr>
        <w:t xml:space="preserve">(Основание: </w:t>
      </w:r>
      <w:hyperlink r:id="rId118" w:history="1">
        <w:r>
          <w:rPr>
            <w:rStyle w:val="afc"/>
            <w:i/>
          </w:rPr>
          <w:t>п. 10</w:t>
        </w:r>
      </w:hyperlink>
      <w:r>
        <w:rPr>
          <w:i/>
        </w:rPr>
        <w:t xml:space="preserve"> СГС "Основные средства")</w:t>
      </w:r>
    </w:p>
    <w:p w:rsidR="00137472" w:rsidRDefault="00E76F3C">
      <w:pPr>
        <w:pStyle w:val="2"/>
      </w:pPr>
      <w:bookmarkStart w:id="37" w:name="_ref_321668"/>
      <w:r>
        <w:t>Отдельными инвентарными объектами являются:</w:t>
      </w:r>
      <w:bookmarkEnd w:id="37"/>
    </w:p>
    <w:p w:rsidR="00137472" w:rsidRDefault="00E76F3C">
      <w:pPr>
        <w:pStyle w:val="ab"/>
        <w:numPr>
          <w:ilvl w:val="0"/>
          <w:numId w:val="4"/>
        </w:numPr>
        <w:spacing w:after="0"/>
        <w:ind w:left="482"/>
        <w:jc w:val="both"/>
      </w:pPr>
      <w:r>
        <w:t>принтеры;</w:t>
      </w:r>
    </w:p>
    <w:p w:rsidR="00137472" w:rsidRDefault="00E76F3C">
      <w:pPr>
        <w:pStyle w:val="ab"/>
        <w:numPr>
          <w:ilvl w:val="0"/>
          <w:numId w:val="4"/>
        </w:numPr>
        <w:spacing w:after="0"/>
        <w:ind w:left="482"/>
        <w:jc w:val="both"/>
      </w:pPr>
      <w:r>
        <w:t>сканеры;</w:t>
      </w:r>
    </w:p>
    <w:p w:rsidR="00137472" w:rsidRDefault="00E76F3C">
      <w:pPr>
        <w:pStyle w:val="ab"/>
        <w:numPr>
          <w:ilvl w:val="0"/>
          <w:numId w:val="4"/>
        </w:numPr>
        <w:spacing w:after="0"/>
        <w:ind w:left="482"/>
        <w:jc w:val="both"/>
      </w:pPr>
      <w:r>
        <w:t>приборы (аппаратура) пожарной сигнализации</w:t>
      </w:r>
      <w:r w:rsidR="00D06D6D">
        <w:t xml:space="preserve"> </w:t>
      </w:r>
      <w:r w:rsidR="002E4F31">
        <w:t>объединяются в один инвентарный объект, признаваемый для целей бухгалтерского учета комплексом объектов основных средств</w:t>
      </w:r>
      <w:r>
        <w:t>;</w:t>
      </w:r>
    </w:p>
    <w:p w:rsidR="002E4F31" w:rsidRDefault="00E76F3C" w:rsidP="002E4F31">
      <w:pPr>
        <w:pStyle w:val="ab"/>
        <w:numPr>
          <w:ilvl w:val="0"/>
          <w:numId w:val="4"/>
        </w:numPr>
        <w:spacing w:after="0"/>
        <w:ind w:left="482"/>
        <w:jc w:val="both"/>
      </w:pPr>
      <w:r>
        <w:t>приборы (аппаратура) охранной сигнализации</w:t>
      </w:r>
      <w:r w:rsidR="00D06D6D" w:rsidRPr="00D06D6D">
        <w:t xml:space="preserve"> </w:t>
      </w:r>
      <w:r w:rsidR="002E4F31">
        <w:t>объединяются в один инвентарный объект, признаваемый для целей бухгалтерского учета комплексом объектов основных средств;</w:t>
      </w:r>
    </w:p>
    <w:p w:rsidR="00137472" w:rsidRDefault="002E4F31" w:rsidP="002E4F31">
      <w:pPr>
        <w:pStyle w:val="ab"/>
        <w:numPr>
          <w:ilvl w:val="0"/>
          <w:numId w:val="4"/>
        </w:numPr>
        <w:spacing w:after="0"/>
        <w:ind w:left="482"/>
        <w:jc w:val="both"/>
      </w:pPr>
      <w:r w:rsidRPr="002E4F31">
        <w:rPr>
          <w:i/>
        </w:rPr>
        <w:t xml:space="preserve"> </w:t>
      </w:r>
      <w:r w:rsidR="00E76F3C" w:rsidRPr="002E4F31">
        <w:rPr>
          <w:i/>
        </w:rPr>
        <w:t xml:space="preserve">(Основание: </w:t>
      </w:r>
      <w:hyperlink r:id="rId119" w:history="1">
        <w:r w:rsidR="00E76F3C" w:rsidRPr="002E4F31">
          <w:rPr>
            <w:rStyle w:val="afc"/>
            <w:i/>
          </w:rPr>
          <w:t>п. 10</w:t>
        </w:r>
      </w:hyperlink>
      <w:r w:rsidR="00E76F3C" w:rsidRPr="002E4F31">
        <w:rPr>
          <w:i/>
        </w:rPr>
        <w:t xml:space="preserve"> СГС "Основные средства", </w:t>
      </w:r>
      <w:hyperlink r:id="rId120" w:history="1">
        <w:r w:rsidR="00E76F3C" w:rsidRPr="002E4F31">
          <w:rPr>
            <w:rStyle w:val="afc"/>
            <w:i/>
          </w:rPr>
          <w:t>п. 9</w:t>
        </w:r>
      </w:hyperlink>
      <w:r w:rsidR="00E76F3C" w:rsidRPr="002E4F31">
        <w:rPr>
          <w:i/>
        </w:rPr>
        <w:t xml:space="preserve"> СГС "Учетная политика", </w:t>
      </w:r>
      <w:hyperlink r:id="rId121" w:history="1">
        <w:r w:rsidR="00E76F3C" w:rsidRPr="002E4F31">
          <w:rPr>
            <w:rStyle w:val="afc"/>
            <w:i/>
          </w:rPr>
          <w:t>п. п. 6</w:t>
        </w:r>
      </w:hyperlink>
      <w:r w:rsidR="00E76F3C" w:rsidRPr="002E4F31">
        <w:rPr>
          <w:i/>
        </w:rPr>
        <w:t xml:space="preserve">, </w:t>
      </w:r>
      <w:hyperlink r:id="rId122" w:history="1">
        <w:r w:rsidR="00E76F3C" w:rsidRPr="002E4F31">
          <w:rPr>
            <w:rStyle w:val="afc"/>
            <w:i/>
          </w:rPr>
          <w:t>45</w:t>
        </w:r>
      </w:hyperlink>
      <w:r w:rsidR="00E76F3C" w:rsidRPr="002E4F31">
        <w:rPr>
          <w:i/>
        </w:rPr>
        <w:t xml:space="preserve"> Инструкции № 157н)</w:t>
      </w:r>
    </w:p>
    <w:p w:rsidR="00137472" w:rsidRPr="002E4F31" w:rsidRDefault="00E76F3C">
      <w:pPr>
        <w:pStyle w:val="2"/>
        <w:rPr>
          <w:color w:val="000000" w:themeColor="text1"/>
        </w:rPr>
      </w:pPr>
      <w:bookmarkStart w:id="38" w:name="_ref_1441592"/>
      <w:r w:rsidRPr="002E4F31">
        <w:rPr>
          <w:color w:val="000000" w:themeColor="text1"/>
        </w:rPr>
        <w:lastRenderedPageBreak/>
        <w:t>Обстановка дороги (технические средства организации дорожного движения, в том числе дорожные знаки, ограждение, сети освещения, малые архитектурные формы</w:t>
      </w:r>
      <w:r w:rsidR="002E4F31" w:rsidRPr="002E4F31">
        <w:rPr>
          <w:color w:val="000000" w:themeColor="text1"/>
        </w:rPr>
        <w:t>, остановочные павильоны</w:t>
      </w:r>
      <w:r w:rsidRPr="002E4F31">
        <w:rPr>
          <w:color w:val="000000" w:themeColor="text1"/>
        </w:rPr>
        <w:t xml:space="preserve">) </w:t>
      </w:r>
      <w:bookmarkEnd w:id="38"/>
      <w:r w:rsidR="002E4F31" w:rsidRPr="002E4F31">
        <w:rPr>
          <w:color w:val="000000" w:themeColor="text1"/>
        </w:rPr>
        <w:t>учитываются как самостоятельные инвентарные объекты</w:t>
      </w:r>
      <w:r w:rsidR="002E4F31">
        <w:rPr>
          <w:color w:val="000000" w:themeColor="text1"/>
        </w:rPr>
        <w:t>.</w:t>
      </w:r>
    </w:p>
    <w:p w:rsidR="00137472" w:rsidRDefault="00E76F3C">
      <w:r>
        <w:rPr>
          <w:i/>
        </w:rPr>
        <w:t xml:space="preserve">(Основание: </w:t>
      </w:r>
      <w:hyperlink r:id="rId123" w:history="1">
        <w:r>
          <w:rPr>
            <w:rStyle w:val="afc"/>
            <w:i/>
          </w:rPr>
          <w:t>п. 45</w:t>
        </w:r>
      </w:hyperlink>
      <w:r>
        <w:rPr>
          <w:i/>
        </w:rPr>
        <w:t xml:space="preserve"> Инструкции № 157н)</w:t>
      </w:r>
    </w:p>
    <w:p w:rsidR="00137472" w:rsidRDefault="00E76F3C">
      <w:pPr>
        <w:pStyle w:val="2"/>
      </w:pPr>
      <w:bookmarkStart w:id="39" w:name="_ref_321670"/>
      <w:r>
        <w:t>Каждому инвентарному объекту основных сре</w:t>
      </w:r>
      <w:proofErr w:type="gramStart"/>
      <w:r>
        <w:t>дств пр</w:t>
      </w:r>
      <w:proofErr w:type="gramEnd"/>
      <w:r>
        <w:t>исваивается инвентарный номер, состоящий из 12 знаков:</w:t>
      </w:r>
      <w:bookmarkEnd w:id="39"/>
    </w:p>
    <w:p w:rsidR="002E4F31" w:rsidRPr="002E4F31" w:rsidRDefault="002E4F31" w:rsidP="002E4F31">
      <w:pPr>
        <w:rPr>
          <w:bCs/>
          <w:szCs w:val="26"/>
        </w:rPr>
      </w:pPr>
      <w:r w:rsidRPr="002E4F31">
        <w:rPr>
          <w:bCs/>
          <w:szCs w:val="26"/>
        </w:rPr>
        <w:t>1-2-й разряд – код учреждения (08);</w:t>
      </w:r>
    </w:p>
    <w:p w:rsidR="002E4F31" w:rsidRPr="002E4F31" w:rsidRDefault="002E4F31" w:rsidP="002E4F31">
      <w:pPr>
        <w:rPr>
          <w:bCs/>
          <w:szCs w:val="26"/>
        </w:rPr>
      </w:pPr>
      <w:r w:rsidRPr="002E4F31">
        <w:rPr>
          <w:bCs/>
          <w:szCs w:val="26"/>
        </w:rPr>
        <w:t xml:space="preserve">3-й разряд </w:t>
      </w:r>
      <w:proofErr w:type="gramStart"/>
      <w:r w:rsidRPr="002E4F31">
        <w:rPr>
          <w:bCs/>
          <w:szCs w:val="26"/>
        </w:rPr>
        <w:t>–в</w:t>
      </w:r>
      <w:proofErr w:type="gramEnd"/>
      <w:r w:rsidRPr="002E4F31">
        <w:rPr>
          <w:bCs/>
          <w:szCs w:val="26"/>
        </w:rPr>
        <w:t>ид деятельности;</w:t>
      </w:r>
    </w:p>
    <w:p w:rsidR="002E4F31" w:rsidRPr="002E4F31" w:rsidRDefault="002E4F31" w:rsidP="002E4F31">
      <w:pPr>
        <w:rPr>
          <w:bCs/>
          <w:szCs w:val="26"/>
        </w:rPr>
      </w:pPr>
      <w:r w:rsidRPr="002E4F31">
        <w:rPr>
          <w:bCs/>
          <w:szCs w:val="26"/>
        </w:rPr>
        <w:t>4-5-6-й разряд- код синтетического счета Плана счетов бюджетного учета;</w:t>
      </w:r>
    </w:p>
    <w:p w:rsidR="002E4F31" w:rsidRPr="002E4F31" w:rsidRDefault="002E4F31" w:rsidP="002E4F31">
      <w:pPr>
        <w:rPr>
          <w:bCs/>
          <w:szCs w:val="26"/>
        </w:rPr>
      </w:pPr>
      <w:r w:rsidRPr="002E4F31">
        <w:rPr>
          <w:bCs/>
          <w:szCs w:val="26"/>
        </w:rPr>
        <w:t>7-8-й разряд – код аналитического счета Плана счетов бюджетного учета (группа объекта-0);</w:t>
      </w:r>
    </w:p>
    <w:p w:rsidR="002E4F31" w:rsidRPr="002E4F31" w:rsidRDefault="002E4F31" w:rsidP="002E4F31">
      <w:pPr>
        <w:rPr>
          <w:bCs/>
          <w:szCs w:val="26"/>
        </w:rPr>
      </w:pPr>
      <w:r w:rsidRPr="002E4F31">
        <w:rPr>
          <w:bCs/>
          <w:szCs w:val="26"/>
        </w:rPr>
        <w:t>9-12-й разряд – порядковый номер объекта</w:t>
      </w:r>
    </w:p>
    <w:p w:rsidR="00137472" w:rsidRDefault="00E76F3C" w:rsidP="002E4F31">
      <w:r>
        <w:rPr>
          <w:i/>
        </w:rPr>
        <w:t xml:space="preserve">(Основание: </w:t>
      </w:r>
      <w:hyperlink r:id="rId124" w:history="1">
        <w:r>
          <w:rPr>
            <w:rStyle w:val="afc"/>
            <w:i/>
          </w:rPr>
          <w:t>п. 9</w:t>
        </w:r>
      </w:hyperlink>
      <w:r>
        <w:rPr>
          <w:i/>
        </w:rPr>
        <w:t xml:space="preserve"> СГС "Основные средства", </w:t>
      </w:r>
      <w:hyperlink r:id="rId125" w:history="1">
        <w:r>
          <w:rPr>
            <w:rStyle w:val="afc"/>
            <w:i/>
          </w:rPr>
          <w:t>п. 46</w:t>
        </w:r>
      </w:hyperlink>
      <w:r>
        <w:rPr>
          <w:i/>
        </w:rPr>
        <w:t xml:space="preserve"> Инструкции № 157н)</w:t>
      </w:r>
    </w:p>
    <w:p w:rsidR="00137472" w:rsidRDefault="00E76F3C">
      <w:pPr>
        <w:pStyle w:val="2"/>
      </w:pPr>
      <w:bookmarkStart w:id="40" w:name="_ref_321671"/>
      <w:r>
        <w:t>Инвентарный номер наносится:</w:t>
      </w:r>
      <w:bookmarkEnd w:id="40"/>
    </w:p>
    <w:p w:rsidR="007F4085" w:rsidRPr="004B6B55" w:rsidRDefault="004B6B55" w:rsidP="007F4085">
      <w:pPr>
        <w:autoSpaceDE w:val="0"/>
        <w:autoSpaceDN w:val="0"/>
        <w:adjustRightInd w:val="0"/>
        <w:spacing w:before="0" w:after="0" w:line="240" w:lineRule="auto"/>
        <w:ind w:firstLine="0"/>
      </w:pPr>
      <w:r>
        <w:t xml:space="preserve">        </w:t>
      </w:r>
      <w:r w:rsidR="00E76F3C">
        <w:t xml:space="preserve">- на объекты недвижимого имущества - </w:t>
      </w:r>
      <w:r w:rsidR="007F4085" w:rsidRPr="004B6B55">
        <w:t xml:space="preserve"> присваивается инвентарный номер без нанесения его на объект</w:t>
      </w:r>
    </w:p>
    <w:p w:rsidR="00137472" w:rsidRDefault="00E76F3C">
      <w:r>
        <w:t>- на объекты движимого имущества - на бумажной наклейке</w:t>
      </w:r>
      <w:r w:rsidR="00920230">
        <w:t xml:space="preserve"> или маркером</w:t>
      </w:r>
      <w:r>
        <w:t>.</w:t>
      </w:r>
    </w:p>
    <w:p w:rsidR="00137472" w:rsidRDefault="00E76F3C">
      <w:r>
        <w:rPr>
          <w:i/>
        </w:rPr>
        <w:t xml:space="preserve">(Основание: </w:t>
      </w:r>
      <w:hyperlink r:id="rId126" w:history="1">
        <w:r>
          <w:rPr>
            <w:rStyle w:val="afc"/>
            <w:i/>
          </w:rPr>
          <w:t>п. 46</w:t>
        </w:r>
      </w:hyperlink>
      <w:r>
        <w:rPr>
          <w:i/>
        </w:rPr>
        <w:t xml:space="preserve"> Инструкции № 157н)</w:t>
      </w:r>
    </w:p>
    <w:p w:rsidR="00137472" w:rsidRDefault="00E76F3C">
      <w:pPr>
        <w:pStyle w:val="2"/>
      </w:pPr>
      <w:bookmarkStart w:id="41" w:name="_ref_321673"/>
      <w: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методом рыночных цен.</w:t>
      </w:r>
      <w:bookmarkEnd w:id="41"/>
    </w:p>
    <w:p w:rsidR="00137472" w:rsidRDefault="00E76F3C">
      <w:r>
        <w:rPr>
          <w:i/>
        </w:rPr>
        <w:t xml:space="preserve">(Основание: </w:t>
      </w:r>
      <w:hyperlink r:id="rId127" w:history="1">
        <w:r>
          <w:rPr>
            <w:rStyle w:val="afc"/>
            <w:i/>
          </w:rPr>
          <w:t>п. п. 52</w:t>
        </w:r>
      </w:hyperlink>
      <w:r>
        <w:rPr>
          <w:i/>
        </w:rPr>
        <w:t xml:space="preserve">, </w:t>
      </w:r>
      <w:hyperlink r:id="rId128" w:history="1">
        <w:r>
          <w:rPr>
            <w:rStyle w:val="afc"/>
            <w:i/>
          </w:rPr>
          <w:t>54</w:t>
        </w:r>
      </w:hyperlink>
      <w:r>
        <w:rPr>
          <w:i/>
        </w:rPr>
        <w:t xml:space="preserve"> СГС "Концептуальные основы", </w:t>
      </w:r>
      <w:hyperlink r:id="rId129" w:history="1">
        <w:r>
          <w:rPr>
            <w:rStyle w:val="afc"/>
            <w:i/>
          </w:rPr>
          <w:t>п. 31</w:t>
        </w:r>
      </w:hyperlink>
      <w:r>
        <w:rPr>
          <w:i/>
        </w:rPr>
        <w:t xml:space="preserve"> Инструкции № 157н)</w:t>
      </w:r>
    </w:p>
    <w:p w:rsidR="00137472" w:rsidRDefault="00E76F3C">
      <w:pPr>
        <w:pStyle w:val="2"/>
      </w:pPr>
      <w:bookmarkStart w:id="42" w:name="_ref_321675"/>
      <w:proofErr w:type="gramStart"/>
      <w:r>
        <w:t>Балансовая стоимость объекта основных средств вид</w:t>
      </w:r>
      <w:r w:rsidR="00751EB8">
        <w:t>а</w:t>
      </w:r>
      <w:r>
        <w:t xml:space="preserve"> "Машины и оборудование"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42"/>
      <w:proofErr w:type="gramEnd"/>
    </w:p>
    <w:p w:rsidR="00137472" w:rsidRDefault="00E76F3C">
      <w:r>
        <w:t>Одновременно балансовая стоимость этого объекта уменьшается на стоимость выбывающих (заменяемых) частей.</w:t>
      </w:r>
    </w:p>
    <w:p w:rsidR="00137472" w:rsidRDefault="00E76F3C">
      <w:r>
        <w:rPr>
          <w:i/>
        </w:rPr>
        <w:t xml:space="preserve">(Основание: </w:t>
      </w:r>
      <w:hyperlink r:id="rId130" w:history="1">
        <w:r>
          <w:rPr>
            <w:rStyle w:val="afc"/>
            <w:i/>
          </w:rPr>
          <w:t>п. п. 19</w:t>
        </w:r>
      </w:hyperlink>
      <w:r>
        <w:rPr>
          <w:i/>
        </w:rPr>
        <w:t xml:space="preserve">, </w:t>
      </w:r>
      <w:hyperlink r:id="rId131" w:history="1">
        <w:r>
          <w:rPr>
            <w:rStyle w:val="afc"/>
            <w:i/>
          </w:rPr>
          <w:t>27</w:t>
        </w:r>
      </w:hyperlink>
      <w:r>
        <w:rPr>
          <w:i/>
        </w:rPr>
        <w:t xml:space="preserve"> СГС "Основные средства")</w:t>
      </w:r>
    </w:p>
    <w:p w:rsidR="00137472" w:rsidRDefault="00E76F3C">
      <w:pPr>
        <w:pStyle w:val="2"/>
      </w:pPr>
      <w:bookmarkStart w:id="43" w:name="_ref_321676"/>
      <w:r>
        <w:t>Балансовая стоимость объекта основных сре</w:t>
      </w:r>
      <w:proofErr w:type="gramStart"/>
      <w:r>
        <w:t>дств в сл</w:t>
      </w:r>
      <w:proofErr w:type="gramEnd"/>
      <w:r>
        <w:t>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t>разукомплектации</w:t>
      </w:r>
      <w:proofErr w:type="spellEnd"/>
      <w:r>
        <w:t>) увеличивается на сумму сформированных капитальных вложений в этот объект.</w:t>
      </w:r>
      <w:bookmarkEnd w:id="43"/>
    </w:p>
    <w:p w:rsidR="00137472" w:rsidRDefault="00E76F3C">
      <w:r>
        <w:rPr>
          <w:i/>
        </w:rPr>
        <w:t xml:space="preserve">(Основание: </w:t>
      </w:r>
      <w:hyperlink r:id="rId132" w:history="1">
        <w:r>
          <w:rPr>
            <w:rStyle w:val="afc"/>
            <w:i/>
          </w:rPr>
          <w:t>п. 19</w:t>
        </w:r>
      </w:hyperlink>
      <w:r>
        <w:rPr>
          <w:i/>
        </w:rPr>
        <w:t xml:space="preserve"> СГС "Основные средства")</w:t>
      </w:r>
    </w:p>
    <w:p w:rsidR="00137472" w:rsidRDefault="00E76F3C">
      <w:pPr>
        <w:pStyle w:val="2"/>
      </w:pPr>
      <w:bookmarkStart w:id="44" w:name="_ref_321677"/>
      <w:r>
        <w:t>Стоимость основного средства изменяется в случае проведения переоценки этого основного средства и отражения ее результатов в учете.</w:t>
      </w:r>
      <w:bookmarkEnd w:id="44"/>
    </w:p>
    <w:p w:rsidR="00137472" w:rsidRDefault="00E76F3C">
      <w:r>
        <w:rPr>
          <w:i/>
        </w:rPr>
        <w:t xml:space="preserve">(Основание: </w:t>
      </w:r>
      <w:hyperlink r:id="rId133" w:history="1">
        <w:r>
          <w:rPr>
            <w:rStyle w:val="afc"/>
            <w:i/>
          </w:rPr>
          <w:t>п. 19</w:t>
        </w:r>
      </w:hyperlink>
      <w:r>
        <w:rPr>
          <w:i/>
        </w:rPr>
        <w:t xml:space="preserve"> СГС "Основные средства")</w:t>
      </w:r>
    </w:p>
    <w:p w:rsidR="00137472" w:rsidRDefault="00E76F3C">
      <w:pPr>
        <w:pStyle w:val="2"/>
      </w:pPr>
      <w:bookmarkStart w:id="45" w:name="_ref_321678"/>
      <w:r>
        <w:t>Переоценка основных сре</w:t>
      </w:r>
      <w:proofErr w:type="gramStart"/>
      <w:r>
        <w:t>дств пр</w:t>
      </w:r>
      <w:proofErr w:type="gramEnd"/>
      <w:r>
        <w:t>оводится:</w:t>
      </w:r>
      <w:bookmarkEnd w:id="45"/>
    </w:p>
    <w:p w:rsidR="00137472" w:rsidRDefault="00E76F3C">
      <w:pPr>
        <w:pStyle w:val="ab"/>
        <w:numPr>
          <w:ilvl w:val="0"/>
          <w:numId w:val="5"/>
        </w:numPr>
        <w:spacing w:after="0"/>
        <w:ind w:left="482"/>
        <w:jc w:val="both"/>
      </w:pPr>
      <w:r>
        <w:t>по решению Правительства РФ</w:t>
      </w:r>
    </w:p>
    <w:p w:rsidR="00137472" w:rsidRDefault="00E76F3C">
      <w:pPr>
        <w:ind w:left="482"/>
      </w:pPr>
      <w:r>
        <w:rPr>
          <w:i/>
        </w:rPr>
        <w:lastRenderedPageBreak/>
        <w:t xml:space="preserve">(Основание: </w:t>
      </w:r>
      <w:hyperlink r:id="rId134" w:history="1">
        <w:r>
          <w:rPr>
            <w:rStyle w:val="afc"/>
            <w:i/>
          </w:rPr>
          <w:t>п. 28</w:t>
        </w:r>
      </w:hyperlink>
      <w:r>
        <w:rPr>
          <w:i/>
        </w:rPr>
        <w:t xml:space="preserve"> Инструкции № 157н)</w:t>
      </w:r>
      <w:r>
        <w:t>;</w:t>
      </w:r>
    </w:p>
    <w:p w:rsidR="00137472" w:rsidRDefault="00E76F3C">
      <w:pPr>
        <w:pStyle w:val="ab"/>
        <w:numPr>
          <w:ilvl w:val="0"/>
          <w:numId w:val="5"/>
        </w:numPr>
        <w:spacing w:after="0"/>
        <w:ind w:left="482"/>
        <w:jc w:val="both"/>
      </w:pPr>
      <w:r>
        <w:t>в случае отчуждения активов не в пользу организаций госсектора</w:t>
      </w:r>
    </w:p>
    <w:p w:rsidR="00137472" w:rsidRDefault="00E76F3C">
      <w:pPr>
        <w:ind w:left="482"/>
      </w:pPr>
      <w:r>
        <w:rPr>
          <w:i/>
        </w:rPr>
        <w:t xml:space="preserve">(Основание: </w:t>
      </w:r>
      <w:hyperlink r:id="rId135" w:history="1">
        <w:r>
          <w:rPr>
            <w:rStyle w:val="afc"/>
            <w:i/>
          </w:rPr>
          <w:t>п. 29</w:t>
        </w:r>
      </w:hyperlink>
      <w:r>
        <w:rPr>
          <w:i/>
        </w:rPr>
        <w:t xml:space="preserve"> СГС "Основные средства", </w:t>
      </w:r>
      <w:hyperlink r:id="rId136" w:history="1">
        <w:r>
          <w:rPr>
            <w:rStyle w:val="afc"/>
            <w:i/>
          </w:rPr>
          <w:t>п. 28</w:t>
        </w:r>
      </w:hyperlink>
      <w:r>
        <w:rPr>
          <w:i/>
        </w:rPr>
        <w:t xml:space="preserve"> Инструкции № 157н)</w:t>
      </w:r>
      <w:r>
        <w:t>.</w:t>
      </w:r>
    </w:p>
    <w:p w:rsidR="00137472" w:rsidRDefault="00E76F3C">
      <w:pPr>
        <w:pStyle w:val="2"/>
      </w:pPr>
      <w:bookmarkStart w:id="46" w:name="_ref_321679"/>
      <w: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6"/>
    </w:p>
    <w:p w:rsidR="00137472" w:rsidRDefault="00E76F3C">
      <w:r>
        <w:rPr>
          <w:i/>
        </w:rPr>
        <w:t xml:space="preserve">(Основание: </w:t>
      </w:r>
      <w:hyperlink r:id="rId137" w:history="1">
        <w:r>
          <w:rPr>
            <w:rStyle w:val="afc"/>
            <w:i/>
          </w:rPr>
          <w:t>п. 41</w:t>
        </w:r>
      </w:hyperlink>
      <w:r>
        <w:rPr>
          <w:i/>
        </w:rPr>
        <w:t xml:space="preserve"> СГС "Основные средства")</w:t>
      </w:r>
    </w:p>
    <w:p w:rsidR="00137472" w:rsidRDefault="00E76F3C">
      <w:pPr>
        <w:pStyle w:val="2"/>
      </w:pPr>
      <w:bookmarkStart w:id="47" w:name="_ref_321680"/>
      <w:r>
        <w:t>Стоимость ликвидируемых (разукомплектованных) частей, если она не была выделена в документах поставщика, при частичной ликвидации (</w:t>
      </w:r>
      <w:proofErr w:type="spellStart"/>
      <w:r>
        <w:t>разукомплектации</w:t>
      </w:r>
      <w:proofErr w:type="spellEnd"/>
      <w:r>
        <w:t xml:space="preserve">) объекта основного средства определяется комиссией по поступлению и выбытию </w:t>
      </w:r>
      <w:proofErr w:type="gramStart"/>
      <w:r>
        <w:t>активов</w:t>
      </w:r>
      <w:proofErr w:type="gramEnd"/>
      <w:r>
        <w:t xml:space="preserve"> пропорционально выбранному комиссией показателю (площадь, объем и др.).</w:t>
      </w:r>
      <w:bookmarkEnd w:id="47"/>
    </w:p>
    <w:p w:rsidR="00137472" w:rsidRDefault="00E76F3C">
      <w:r>
        <w:rPr>
          <w:i/>
        </w:rPr>
        <w:t xml:space="preserve">(Основание: </w:t>
      </w:r>
      <w:hyperlink r:id="rId138" w:history="1">
        <w:r>
          <w:rPr>
            <w:rStyle w:val="afc"/>
            <w:i/>
          </w:rPr>
          <w:t>п. 9</w:t>
        </w:r>
      </w:hyperlink>
      <w:r>
        <w:rPr>
          <w:i/>
        </w:rPr>
        <w:t xml:space="preserve"> СГС "Учетная политика")</w:t>
      </w:r>
    </w:p>
    <w:p w:rsidR="00137472" w:rsidRDefault="00E76F3C">
      <w:pPr>
        <w:pStyle w:val="2"/>
      </w:pPr>
      <w:bookmarkStart w:id="48" w:name="_ref_321681"/>
      <w: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48"/>
    </w:p>
    <w:p w:rsidR="00137472" w:rsidRDefault="00E76F3C">
      <w:r>
        <w:rPr>
          <w:i/>
        </w:rPr>
        <w:t xml:space="preserve">(Основание: </w:t>
      </w:r>
      <w:hyperlink r:id="rId139" w:history="1">
        <w:r>
          <w:rPr>
            <w:rStyle w:val="afc"/>
            <w:i/>
          </w:rPr>
          <w:t>п. 9</w:t>
        </w:r>
      </w:hyperlink>
      <w:r>
        <w:rPr>
          <w:i/>
        </w:rPr>
        <w:t xml:space="preserve"> СГС "Учетная политика")</w:t>
      </w:r>
    </w:p>
    <w:p w:rsidR="00137472" w:rsidRDefault="00E76F3C">
      <w:pPr>
        <w:pStyle w:val="2"/>
      </w:pPr>
      <w:bookmarkStart w:id="49" w:name="_ref_321682"/>
      <w:r>
        <w:t>Продажа объектов основных средств оформляется Актом о приеме-передаче объектов нефинансовых активов (</w:t>
      </w:r>
      <w:hyperlink r:id="rId140" w:history="1">
        <w:r>
          <w:rPr>
            <w:rStyle w:val="afc"/>
          </w:rPr>
          <w:t>ф. 0504101</w:t>
        </w:r>
      </w:hyperlink>
      <w:r>
        <w:t>).</w:t>
      </w:r>
      <w:bookmarkEnd w:id="49"/>
    </w:p>
    <w:p w:rsidR="00137472" w:rsidRDefault="00E76F3C">
      <w:proofErr w:type="gramStart"/>
      <w:r>
        <w:rPr>
          <w:i/>
        </w:rPr>
        <w:t>(Основание:</w:t>
      </w:r>
      <w:proofErr w:type="gramEnd"/>
      <w:r>
        <w:rPr>
          <w:i/>
        </w:rPr>
        <w:t xml:space="preserve"> </w:t>
      </w:r>
      <w:proofErr w:type="gramStart"/>
      <w:r>
        <w:rPr>
          <w:i/>
        </w:rPr>
        <w:t xml:space="preserve">Методические </w:t>
      </w:r>
      <w:hyperlink r:id="rId141" w:history="1">
        <w:r>
          <w:rPr>
            <w:rStyle w:val="afc"/>
            <w:i/>
          </w:rPr>
          <w:t>указания</w:t>
        </w:r>
      </w:hyperlink>
      <w:r>
        <w:rPr>
          <w:i/>
        </w:rPr>
        <w:t xml:space="preserve"> № 52н)</w:t>
      </w:r>
      <w:proofErr w:type="gramEnd"/>
    </w:p>
    <w:p w:rsidR="00137472" w:rsidRDefault="00E76F3C">
      <w:pPr>
        <w:pStyle w:val="2"/>
      </w:pPr>
      <w:bookmarkStart w:id="50" w:name="_ref_321683"/>
      <w:r>
        <w:t>Безвозмездная передача объектов основных средств оформляется Актом о приеме-передаче объектов нефинансовых активов (</w:t>
      </w:r>
      <w:hyperlink r:id="rId142" w:history="1">
        <w:r>
          <w:rPr>
            <w:rStyle w:val="afc"/>
          </w:rPr>
          <w:t>ф. 0504101</w:t>
        </w:r>
      </w:hyperlink>
      <w:r>
        <w:t>).</w:t>
      </w:r>
      <w:bookmarkEnd w:id="50"/>
    </w:p>
    <w:p w:rsidR="00137472" w:rsidRDefault="00E76F3C">
      <w:proofErr w:type="gramStart"/>
      <w:r>
        <w:rPr>
          <w:i/>
        </w:rPr>
        <w:t>(Основание:</w:t>
      </w:r>
      <w:proofErr w:type="gramEnd"/>
      <w:r>
        <w:rPr>
          <w:i/>
        </w:rPr>
        <w:t xml:space="preserve"> </w:t>
      </w:r>
      <w:proofErr w:type="gramStart"/>
      <w:r>
        <w:rPr>
          <w:i/>
        </w:rPr>
        <w:t xml:space="preserve">Методические </w:t>
      </w:r>
      <w:hyperlink r:id="rId143" w:history="1">
        <w:r>
          <w:rPr>
            <w:rStyle w:val="afc"/>
            <w:i/>
          </w:rPr>
          <w:t>указания</w:t>
        </w:r>
      </w:hyperlink>
      <w:r>
        <w:rPr>
          <w:i/>
        </w:rPr>
        <w:t xml:space="preserve"> № 52н)</w:t>
      </w:r>
      <w:proofErr w:type="gramEnd"/>
    </w:p>
    <w:p w:rsidR="00137472" w:rsidRDefault="00E76F3C">
      <w:pPr>
        <w:pStyle w:val="2"/>
      </w:pPr>
      <w:bookmarkStart w:id="51" w:name="_ref_321685"/>
      <w:r>
        <w:t>При приобретении основных средств оформляется Акт о приеме-передаче объектов нефинансовых активов (</w:t>
      </w:r>
      <w:hyperlink r:id="rId144" w:history="1">
        <w:r>
          <w:rPr>
            <w:rStyle w:val="afc"/>
          </w:rPr>
          <w:t>ф. 0504101</w:t>
        </w:r>
      </w:hyperlink>
      <w:r>
        <w:t>).</w:t>
      </w:r>
      <w:bookmarkEnd w:id="51"/>
    </w:p>
    <w:p w:rsidR="00137472" w:rsidRDefault="00E76F3C">
      <w:proofErr w:type="gramStart"/>
      <w:r>
        <w:rPr>
          <w:i/>
        </w:rPr>
        <w:t>(Основание:</w:t>
      </w:r>
      <w:proofErr w:type="gramEnd"/>
      <w:r>
        <w:rPr>
          <w:i/>
        </w:rPr>
        <w:t xml:space="preserve"> </w:t>
      </w:r>
      <w:proofErr w:type="gramStart"/>
      <w:r>
        <w:rPr>
          <w:i/>
        </w:rPr>
        <w:t xml:space="preserve">Методические </w:t>
      </w:r>
      <w:hyperlink r:id="rId145" w:history="1">
        <w:r>
          <w:rPr>
            <w:rStyle w:val="afc"/>
            <w:i/>
          </w:rPr>
          <w:t>указания</w:t>
        </w:r>
      </w:hyperlink>
      <w:r>
        <w:rPr>
          <w:i/>
        </w:rPr>
        <w:t xml:space="preserve"> № 52н)</w:t>
      </w:r>
      <w:proofErr w:type="gramEnd"/>
    </w:p>
    <w:p w:rsidR="00751EB8" w:rsidRDefault="00E76F3C" w:rsidP="00751EB8">
      <w:pPr>
        <w:pStyle w:val="2"/>
        <w:tabs>
          <w:tab w:val="left" w:pos="8292"/>
        </w:tabs>
      </w:pPr>
      <w:bookmarkStart w:id="52" w:name="_ref_321686"/>
      <w:r>
        <w:t>Частичная ликвидация объекта основных сре</w:t>
      </w:r>
      <w:proofErr w:type="gramStart"/>
      <w:r>
        <w:t>дств пр</w:t>
      </w:r>
      <w:proofErr w:type="gramEnd"/>
      <w:r>
        <w:t>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46" w:history="1">
        <w:r>
          <w:rPr>
            <w:rStyle w:val="afc"/>
          </w:rPr>
          <w:t>ф. 0504103</w:t>
        </w:r>
      </w:hyperlink>
      <w:r>
        <w:t xml:space="preserve">). </w:t>
      </w:r>
      <w:bookmarkEnd w:id="52"/>
    </w:p>
    <w:p w:rsidR="00137472" w:rsidRDefault="00E76F3C" w:rsidP="00751EB8">
      <w:pPr>
        <w:pStyle w:val="2"/>
        <w:numPr>
          <w:ilvl w:val="0"/>
          <w:numId w:val="0"/>
        </w:numPr>
        <w:tabs>
          <w:tab w:val="left" w:pos="8292"/>
        </w:tabs>
        <w:ind w:left="482"/>
      </w:pPr>
      <w:proofErr w:type="gramStart"/>
      <w:r w:rsidRPr="00751EB8">
        <w:rPr>
          <w:i/>
        </w:rPr>
        <w:t>(Основание:</w:t>
      </w:r>
      <w:proofErr w:type="gramEnd"/>
      <w:r w:rsidRPr="00751EB8">
        <w:rPr>
          <w:i/>
        </w:rPr>
        <w:t xml:space="preserve"> </w:t>
      </w:r>
      <w:proofErr w:type="gramStart"/>
      <w:r w:rsidRPr="00751EB8">
        <w:rPr>
          <w:i/>
        </w:rPr>
        <w:t xml:space="preserve">Методические </w:t>
      </w:r>
      <w:hyperlink r:id="rId147" w:history="1">
        <w:r w:rsidRPr="00751EB8">
          <w:rPr>
            <w:rStyle w:val="afc"/>
            <w:i/>
          </w:rPr>
          <w:t>указания</w:t>
        </w:r>
      </w:hyperlink>
      <w:r w:rsidRPr="00751EB8">
        <w:rPr>
          <w:i/>
        </w:rPr>
        <w:t xml:space="preserve"> № 52н, </w:t>
      </w:r>
      <w:hyperlink r:id="rId148" w:history="1">
        <w:r w:rsidRPr="00751EB8">
          <w:rPr>
            <w:rStyle w:val="afc"/>
            <w:i/>
          </w:rPr>
          <w:t>п. 9</w:t>
        </w:r>
      </w:hyperlink>
      <w:r w:rsidRPr="00751EB8">
        <w:rPr>
          <w:i/>
        </w:rPr>
        <w:t xml:space="preserve"> СГС "Учетная политика")</w:t>
      </w:r>
      <w:r w:rsidR="00751EB8" w:rsidRPr="00751EB8">
        <w:rPr>
          <w:i/>
        </w:rPr>
        <w:tab/>
      </w:r>
      <w:proofErr w:type="gramEnd"/>
    </w:p>
    <w:p w:rsidR="00137472" w:rsidRDefault="00E76F3C">
      <w:pPr>
        <w:pStyle w:val="1"/>
      </w:pPr>
      <w:bookmarkStart w:id="53" w:name="_ref_775263"/>
      <w:r>
        <w:t>Нематериальные активы</w:t>
      </w:r>
      <w:bookmarkEnd w:id="53"/>
    </w:p>
    <w:p w:rsidR="00137472" w:rsidRDefault="00E76F3C">
      <w:pPr>
        <w:pStyle w:val="2"/>
      </w:pPr>
      <w:bookmarkStart w:id="54" w:name="_ref_782510"/>
      <w: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4"/>
    </w:p>
    <w:p w:rsidR="00137472" w:rsidRDefault="00E76F3C">
      <w:r>
        <w:rPr>
          <w:i/>
        </w:rPr>
        <w:t xml:space="preserve">(Основание: </w:t>
      </w:r>
      <w:hyperlink r:id="rId149" w:history="1">
        <w:r>
          <w:rPr>
            <w:rStyle w:val="afc"/>
            <w:i/>
          </w:rPr>
          <w:t>п. 56</w:t>
        </w:r>
      </w:hyperlink>
      <w:r>
        <w:rPr>
          <w:i/>
        </w:rPr>
        <w:t xml:space="preserve"> Инструкции № 157н)</w:t>
      </w:r>
    </w:p>
    <w:p w:rsidR="00137472" w:rsidRDefault="00E76F3C">
      <w:pPr>
        <w:pStyle w:val="2"/>
      </w:pPr>
      <w:bookmarkStart w:id="55" w:name="_ref_789755"/>
      <w:r>
        <w:t>Объект нефинансовых активов признается нематериальным активом при одновременном выполнении следующих условий:</w:t>
      </w:r>
      <w:bookmarkEnd w:id="55"/>
    </w:p>
    <w:p w:rsidR="00137472" w:rsidRDefault="00E76F3C">
      <w:r>
        <w:t>- объект способен приносить экономические выгоды в будущем;</w:t>
      </w:r>
    </w:p>
    <w:p w:rsidR="00137472" w:rsidRDefault="00E76F3C">
      <w:r>
        <w:t>- у объекта отсутствует материально-вещественная форма;</w:t>
      </w:r>
    </w:p>
    <w:p w:rsidR="00137472" w:rsidRDefault="00E76F3C">
      <w:r>
        <w:t>- объект можно (выделить, отделить) от другого имущества;</w:t>
      </w:r>
    </w:p>
    <w:p w:rsidR="00137472" w:rsidRDefault="00E76F3C">
      <w:r>
        <w:lastRenderedPageBreak/>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137472" w:rsidRDefault="00E76F3C">
      <w:r>
        <w:t>- не предполагается последующая перепродажа данного актива;</w:t>
      </w:r>
    </w:p>
    <w:p w:rsidR="00137472" w:rsidRDefault="00E76F3C">
      <w:r>
        <w:t>- имеются надлежаще оформленные документы, подтверждающие существование актива;</w:t>
      </w:r>
    </w:p>
    <w:p w:rsidR="00137472" w:rsidRDefault="00E76F3C">
      <w:r>
        <w:t>- имеются надлежаще оформленные документы, устанавливающие исключительное право на актив;</w:t>
      </w:r>
    </w:p>
    <w:p w:rsidR="00137472" w:rsidRDefault="00E76F3C">
      <w:proofErr w:type="gramStart"/>
      <w:r>
        <w:t>-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w:t>
      </w:r>
      <w:proofErr w:type="gramEnd"/>
      <w:r>
        <w:t xml:space="preserve"> и секреты производства (ноу-хау).</w:t>
      </w:r>
    </w:p>
    <w:p w:rsidR="00137472" w:rsidRDefault="00E76F3C">
      <w:r>
        <w:rPr>
          <w:i/>
        </w:rPr>
        <w:t xml:space="preserve">(Основание: </w:t>
      </w:r>
      <w:hyperlink r:id="rId150" w:history="1">
        <w:r>
          <w:rPr>
            <w:rStyle w:val="afc"/>
            <w:i/>
          </w:rPr>
          <w:t>п. 56</w:t>
        </w:r>
      </w:hyperlink>
      <w:r>
        <w:rPr>
          <w:i/>
        </w:rPr>
        <w:t xml:space="preserve"> Инструкции № 157н)</w:t>
      </w:r>
    </w:p>
    <w:p w:rsidR="00137472" w:rsidRDefault="00E76F3C">
      <w:pPr>
        <w:pStyle w:val="2"/>
      </w:pPr>
      <w:bookmarkStart w:id="56" w:name="_ref_797002"/>
      <w:r>
        <w:t>Сроком полезного использования нематериального актива является период, в течение которого предполагается использование актива.</w:t>
      </w:r>
      <w:bookmarkEnd w:id="56"/>
    </w:p>
    <w:p w:rsidR="00137472" w:rsidRDefault="00E76F3C">
      <w:r>
        <w:rPr>
          <w:i/>
        </w:rPr>
        <w:t xml:space="preserve">(Основание: </w:t>
      </w:r>
      <w:hyperlink r:id="rId151" w:history="1">
        <w:r>
          <w:rPr>
            <w:rStyle w:val="afc"/>
            <w:i/>
          </w:rPr>
          <w:t>п. 60</w:t>
        </w:r>
      </w:hyperlink>
      <w:r>
        <w:rPr>
          <w:i/>
        </w:rPr>
        <w:t xml:space="preserve"> Инструкции № 157н)</w:t>
      </w:r>
    </w:p>
    <w:p w:rsidR="00137472" w:rsidRPr="00C547BD" w:rsidRDefault="00E76F3C">
      <w:pPr>
        <w:pStyle w:val="2"/>
      </w:pPr>
      <w:bookmarkStart w:id="57" w:name="_ref_811504"/>
      <w:r w:rsidRPr="00C547BD">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7"/>
    </w:p>
    <w:p w:rsidR="00137472" w:rsidRDefault="00C547BD">
      <w:r>
        <w:rPr>
          <w:i/>
        </w:rPr>
        <w:t xml:space="preserve"> </w:t>
      </w:r>
      <w:r w:rsidR="00E76F3C">
        <w:rPr>
          <w:i/>
        </w:rPr>
        <w:t xml:space="preserve">(Основание: </w:t>
      </w:r>
      <w:hyperlink r:id="rId152" w:history="1">
        <w:r w:rsidR="00E76F3C">
          <w:rPr>
            <w:rStyle w:val="afc"/>
            <w:i/>
          </w:rPr>
          <w:t>п. 61</w:t>
        </w:r>
      </w:hyperlink>
      <w:r w:rsidR="00E76F3C">
        <w:rPr>
          <w:i/>
        </w:rPr>
        <w:t xml:space="preserve"> Инструкции № 157н)</w:t>
      </w:r>
    </w:p>
    <w:p w:rsidR="00137472" w:rsidRDefault="00E76F3C">
      <w:pPr>
        <w:pStyle w:val="1"/>
      </w:pPr>
      <w:bookmarkStart w:id="58" w:name="_ref_15995"/>
      <w:r>
        <w:t>Материальные запасы</w:t>
      </w:r>
      <w:bookmarkEnd w:id="58"/>
    </w:p>
    <w:p w:rsidR="00137472" w:rsidRDefault="00E76F3C">
      <w:pPr>
        <w:pStyle w:val="2"/>
      </w:pPr>
      <w:bookmarkStart w:id="59" w:name="_ref_335290"/>
      <w: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59"/>
    </w:p>
    <w:p w:rsidR="00137472" w:rsidRDefault="00E76F3C">
      <w: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137472" w:rsidRDefault="00E76F3C">
      <w:pPr>
        <w:rPr>
          <w:i/>
        </w:rPr>
      </w:pPr>
      <w:r>
        <w:rPr>
          <w:i/>
        </w:rPr>
        <w:t xml:space="preserve">(Основание: </w:t>
      </w:r>
      <w:hyperlink r:id="rId153" w:history="1">
        <w:r>
          <w:rPr>
            <w:rStyle w:val="afc"/>
            <w:i/>
          </w:rPr>
          <w:t>п. п. 6</w:t>
        </w:r>
      </w:hyperlink>
      <w:r>
        <w:rPr>
          <w:i/>
        </w:rPr>
        <w:t xml:space="preserve">, </w:t>
      </w:r>
      <w:hyperlink r:id="rId154" w:history="1">
        <w:r>
          <w:rPr>
            <w:rStyle w:val="afc"/>
            <w:i/>
          </w:rPr>
          <w:t>100</w:t>
        </w:r>
      </w:hyperlink>
      <w:r>
        <w:rPr>
          <w:i/>
        </w:rPr>
        <w:t xml:space="preserve">, </w:t>
      </w:r>
      <w:hyperlink r:id="rId155" w:history="1">
        <w:r>
          <w:rPr>
            <w:rStyle w:val="afc"/>
            <w:i/>
          </w:rPr>
          <w:t>102</w:t>
        </w:r>
      </w:hyperlink>
      <w:r>
        <w:rPr>
          <w:i/>
        </w:rPr>
        <w:t xml:space="preserve"> Инструкции № 157н, </w:t>
      </w:r>
      <w:hyperlink r:id="rId156" w:history="1">
        <w:r>
          <w:rPr>
            <w:rStyle w:val="afc"/>
            <w:i/>
          </w:rPr>
          <w:t>п. 9</w:t>
        </w:r>
      </w:hyperlink>
      <w:r>
        <w:rPr>
          <w:i/>
        </w:rPr>
        <w:t xml:space="preserve"> СГС "Учетная политика")</w:t>
      </w:r>
    </w:p>
    <w:p w:rsidR="00137472" w:rsidRDefault="00E76F3C">
      <w:pPr>
        <w:pStyle w:val="2"/>
      </w:pPr>
      <w:bookmarkStart w:id="60" w:name="_ref_335292"/>
      <w: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r w:rsidR="004A1122">
        <w:t xml:space="preserve"> комиссией по поступлению и выбытию активов</w:t>
      </w:r>
      <w:r>
        <w:t>.</w:t>
      </w:r>
      <w:bookmarkEnd w:id="60"/>
    </w:p>
    <w:p w:rsidR="00137472" w:rsidRDefault="00E76F3C">
      <w:r>
        <w:rPr>
          <w:i/>
        </w:rPr>
        <w:t xml:space="preserve">(Основание: </w:t>
      </w:r>
      <w:hyperlink r:id="rId157" w:history="1">
        <w:r>
          <w:rPr>
            <w:rStyle w:val="afc"/>
            <w:i/>
          </w:rPr>
          <w:t>п. п. 52</w:t>
        </w:r>
      </w:hyperlink>
      <w:r>
        <w:rPr>
          <w:i/>
        </w:rPr>
        <w:t xml:space="preserve">, </w:t>
      </w:r>
      <w:hyperlink r:id="rId158" w:history="1">
        <w:r>
          <w:rPr>
            <w:rStyle w:val="afc"/>
            <w:i/>
          </w:rPr>
          <w:t>54</w:t>
        </w:r>
      </w:hyperlink>
      <w:r>
        <w:rPr>
          <w:i/>
        </w:rPr>
        <w:t xml:space="preserve"> СГС "Концептуальные основы", </w:t>
      </w:r>
      <w:hyperlink r:id="rId159" w:history="1">
        <w:r>
          <w:rPr>
            <w:rStyle w:val="afc"/>
            <w:i/>
          </w:rPr>
          <w:t>п. 106</w:t>
        </w:r>
      </w:hyperlink>
      <w:r>
        <w:rPr>
          <w:i/>
        </w:rPr>
        <w:t xml:space="preserve"> Инструкции № 157н)</w:t>
      </w:r>
    </w:p>
    <w:p w:rsidR="00137472" w:rsidRDefault="00E76F3C">
      <w:pPr>
        <w:pStyle w:val="2"/>
      </w:pPr>
      <w:bookmarkStart w:id="61" w:name="_ref_335293"/>
      <w:r>
        <w:t>Выбытие материальных запасов признается по средней фактической стоимости запасов.</w:t>
      </w:r>
      <w:bookmarkEnd w:id="61"/>
      <w:r w:rsidR="00F853AE">
        <w:t xml:space="preserve"> Списание ГСМ производится с точностью до 1 знака после запятой.</w:t>
      </w:r>
    </w:p>
    <w:p w:rsidR="00137472" w:rsidRDefault="00E76F3C">
      <w:r>
        <w:rPr>
          <w:i/>
        </w:rPr>
        <w:t xml:space="preserve">(Основание: </w:t>
      </w:r>
      <w:hyperlink r:id="rId160" w:history="1">
        <w:r>
          <w:rPr>
            <w:rStyle w:val="afc"/>
            <w:i/>
          </w:rPr>
          <w:t>п. 46</w:t>
        </w:r>
      </w:hyperlink>
      <w:r>
        <w:rPr>
          <w:i/>
        </w:rPr>
        <w:t xml:space="preserve"> СГС "Концептуальные основы", </w:t>
      </w:r>
      <w:hyperlink r:id="rId161" w:history="1">
        <w:r>
          <w:rPr>
            <w:rStyle w:val="afc"/>
            <w:i/>
          </w:rPr>
          <w:t>п. 108</w:t>
        </w:r>
      </w:hyperlink>
      <w:r>
        <w:rPr>
          <w:i/>
        </w:rPr>
        <w:t xml:space="preserve"> Инструкции № 157н)</w:t>
      </w:r>
    </w:p>
    <w:p w:rsidR="00137472" w:rsidRDefault="00E76F3C">
      <w:pPr>
        <w:pStyle w:val="2"/>
      </w:pPr>
      <w:bookmarkStart w:id="62" w:name="_ref_335295"/>
      <w:r>
        <w:t xml:space="preserve">Нормы расхода ГСМ утверждаются в виде отдельного документа на основании </w:t>
      </w:r>
      <w:hyperlink r:id="rId162" w:history="1">
        <w:r>
          <w:rPr>
            <w:rStyle w:val="afc"/>
          </w:rPr>
          <w:t>Методических рекомендаций</w:t>
        </w:r>
      </w:hyperlink>
      <w:r>
        <w:t xml:space="preserve"> № АМ-23-р.</w:t>
      </w:r>
      <w:bookmarkEnd w:id="62"/>
    </w:p>
    <w:p w:rsidR="00137472" w:rsidRDefault="00E76F3C">
      <w:r>
        <w:rPr>
          <w:i/>
        </w:rPr>
        <w:t xml:space="preserve">(Основание: </w:t>
      </w:r>
      <w:hyperlink r:id="rId163" w:history="1">
        <w:r>
          <w:rPr>
            <w:rStyle w:val="afc"/>
            <w:i/>
          </w:rPr>
          <w:t>п. 9</w:t>
        </w:r>
      </w:hyperlink>
      <w:r>
        <w:rPr>
          <w:i/>
        </w:rPr>
        <w:t xml:space="preserve"> СГС "Учетная политика")</w:t>
      </w:r>
    </w:p>
    <w:p w:rsidR="00137472" w:rsidRDefault="00E76F3C">
      <w:pPr>
        <w:pStyle w:val="2"/>
      </w:pPr>
      <w:bookmarkStart w:id="63" w:name="_ref_335296"/>
      <w:r>
        <w:t xml:space="preserve">При отсутствии распоряжения региональных (местных) органов власти период применения зимней надбавки к нормам расхода ГСМ </w:t>
      </w:r>
      <w:r w:rsidR="008C4E23">
        <w:t>приказом директора</w:t>
      </w:r>
      <w:r>
        <w:t>.</w:t>
      </w:r>
      <w:bookmarkEnd w:id="63"/>
    </w:p>
    <w:p w:rsidR="00137472" w:rsidRDefault="00E76F3C">
      <w:proofErr w:type="gramStart"/>
      <w:r>
        <w:rPr>
          <w:i/>
        </w:rPr>
        <w:lastRenderedPageBreak/>
        <w:t>(Основание:</w:t>
      </w:r>
      <w:proofErr w:type="gramEnd"/>
      <w:r>
        <w:rPr>
          <w:i/>
        </w:rPr>
        <w:t xml:space="preserve"> </w:t>
      </w:r>
      <w:proofErr w:type="gramStart"/>
      <w:r>
        <w:rPr>
          <w:i/>
        </w:rPr>
        <w:t xml:space="preserve">Методические </w:t>
      </w:r>
      <w:hyperlink r:id="rId164" w:history="1">
        <w:r>
          <w:rPr>
            <w:rStyle w:val="afc"/>
            <w:i/>
          </w:rPr>
          <w:t>рекомендации</w:t>
        </w:r>
      </w:hyperlink>
      <w:r>
        <w:rPr>
          <w:i/>
        </w:rPr>
        <w:t xml:space="preserve"> № АМ-23-р)</w:t>
      </w:r>
      <w:proofErr w:type="gramEnd"/>
    </w:p>
    <w:p w:rsidR="00137472" w:rsidRDefault="00E76F3C">
      <w:pPr>
        <w:pStyle w:val="2"/>
      </w:pPr>
      <w:bookmarkStart w:id="64" w:name="_ref_335297"/>
      <w: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65" w:history="1">
        <w:r>
          <w:rPr>
            <w:rStyle w:val="afc"/>
          </w:rPr>
          <w:t>ф. 0504205</w:t>
        </w:r>
      </w:hyperlink>
      <w:r>
        <w:t>).</w:t>
      </w:r>
      <w:bookmarkEnd w:id="64"/>
    </w:p>
    <w:p w:rsidR="00137472" w:rsidRDefault="00E76F3C">
      <w:r>
        <w:rPr>
          <w:i/>
        </w:rPr>
        <w:t xml:space="preserve">(Основание: </w:t>
      </w:r>
      <w:hyperlink r:id="rId166" w:history="1">
        <w:r>
          <w:rPr>
            <w:rStyle w:val="afc"/>
            <w:i/>
          </w:rPr>
          <w:t>п. 116</w:t>
        </w:r>
      </w:hyperlink>
      <w:r>
        <w:rPr>
          <w:i/>
        </w:rPr>
        <w:t xml:space="preserve"> Инструкции № 157н)</w:t>
      </w:r>
    </w:p>
    <w:p w:rsidR="00137472" w:rsidRDefault="00E76F3C" w:rsidP="00A75881">
      <w:pPr>
        <w:pStyle w:val="2"/>
      </w:pPr>
      <w:bookmarkStart w:id="65" w:name="_ref_335298"/>
      <w:r>
        <w:t xml:space="preserve">Выдача </w:t>
      </w:r>
      <w:r w:rsidR="00DF1F58">
        <w:t>канцелярских принадлежностей</w:t>
      </w:r>
      <w:r>
        <w:t xml:space="preserve"> и хозяйственных материалов (</w:t>
      </w:r>
      <w:proofErr w:type="spellStart"/>
      <w:r>
        <w:t>электролампочек</w:t>
      </w:r>
      <w:proofErr w:type="spellEnd"/>
      <w:r>
        <w:t>, мыла, щеток и т.п.) на хозяйственные нужды оформляется Ведомостью выдачи материальных ценностей на нужды учреждения (</w:t>
      </w:r>
      <w:hyperlink r:id="rId167" w:history="1">
        <w:r>
          <w:rPr>
            <w:rStyle w:val="afc"/>
          </w:rPr>
          <w:t>ф. 0504210</w:t>
        </w:r>
      </w:hyperlink>
      <w:r>
        <w:t>), которая является основанием для их списания.</w:t>
      </w:r>
      <w:bookmarkEnd w:id="65"/>
      <w:r w:rsidR="00DF1F58">
        <w:t xml:space="preserve"> Списание запасных частей  оформляется актом о списании материальных запасов </w:t>
      </w:r>
      <w:hyperlink r:id="rId168" w:history="1">
        <w:r w:rsidR="00DF1F58" w:rsidRPr="00646906">
          <w:rPr>
            <w:color w:val="0000FF"/>
          </w:rPr>
          <w:t>(ф. 0504230)</w:t>
        </w:r>
      </w:hyperlink>
      <w:r w:rsidR="00DF1F58">
        <w:t xml:space="preserve">. </w:t>
      </w:r>
      <w:r w:rsidR="00920230">
        <w:t>Списание ГСМ осуществляется на основании путевого листа. Путевой лист оф</w:t>
      </w:r>
      <w:r w:rsidR="005F188B">
        <w:t>о</w:t>
      </w:r>
      <w:r w:rsidR="00920230">
        <w:t xml:space="preserve">рмляется на каждое транспортное средство, используемое в городском, пригородном, междугородном сообщениях. </w:t>
      </w:r>
      <w:proofErr w:type="gramStart"/>
      <w:r w:rsidR="00920230">
        <w:t>Если транспортное средство не используется в городском, пригородном, междугородном сообщениях,</w:t>
      </w:r>
      <w:r w:rsidR="005F188B">
        <w:t xml:space="preserve"> </w:t>
      </w:r>
      <w:r w:rsidR="00920230">
        <w:t>списание ГСМ  производится на основании Акта о спи</w:t>
      </w:r>
      <w:r w:rsidR="005F188B">
        <w:t>с</w:t>
      </w:r>
      <w:r w:rsidR="00920230">
        <w:t>ании матер</w:t>
      </w:r>
      <w:r w:rsidR="005F188B">
        <w:t>и</w:t>
      </w:r>
      <w:r w:rsidR="00920230">
        <w:t>альны</w:t>
      </w:r>
      <w:r w:rsidR="005F188B">
        <w:t>х</w:t>
      </w:r>
      <w:r w:rsidR="00920230">
        <w:t xml:space="preserve"> запасов </w:t>
      </w:r>
      <w:hyperlink r:id="rId169" w:history="1">
        <w:r w:rsidR="00920230" w:rsidRPr="00646906">
          <w:rPr>
            <w:color w:val="0000FF"/>
          </w:rPr>
          <w:t>(ф. 0504230)</w:t>
        </w:r>
      </w:hyperlink>
      <w:r w:rsidR="00920230">
        <w:t>, составленного на основании отчета о расходе топлива, представленного материально ответс</w:t>
      </w:r>
      <w:r w:rsidR="005F188B">
        <w:t>т</w:t>
      </w:r>
      <w:r w:rsidR="00920230">
        <w:t>венным лицом (Приложение №2)</w:t>
      </w:r>
      <w:r w:rsidR="005F188B">
        <w:t>.</w:t>
      </w:r>
      <w:proofErr w:type="gramEnd"/>
      <w:r w:rsidR="005F188B">
        <w:t xml:space="preserve"> Отчет о расходе топлива применяется при списании ГСМ на работу машин и оборудования.</w:t>
      </w:r>
      <w:r w:rsidR="009763B0">
        <w:t xml:space="preserve"> Для проведения ремонтных работ материальные запасы передаются подрядчику на основании </w:t>
      </w:r>
      <w:r w:rsidR="00646906">
        <w:t>Накладной на отпуск материалов (материальных ценностей) на сторону (</w:t>
      </w:r>
      <w:hyperlink r:id="rId170" w:history="1">
        <w:r w:rsidR="00646906">
          <w:rPr>
            <w:rStyle w:val="afc"/>
          </w:rPr>
          <w:t>ф. 0504205</w:t>
        </w:r>
      </w:hyperlink>
      <w:r w:rsidR="00646906">
        <w:t>)</w:t>
      </w:r>
      <w:r w:rsidR="009763B0">
        <w:t xml:space="preserve"> без списания с балансового учета</w:t>
      </w:r>
      <w:r w:rsidR="00A75881">
        <w:t xml:space="preserve"> путем внутреннего перемещения</w:t>
      </w:r>
      <w:r w:rsidR="009763B0">
        <w:t>. Списание использованных подрядчиком материальных запасов</w:t>
      </w:r>
      <w:r w:rsidR="00A75881">
        <w:t xml:space="preserve"> производится по окончании работ на основании Акта о списании материальных запасов </w:t>
      </w:r>
      <w:hyperlink r:id="rId171" w:history="1">
        <w:r w:rsidR="00A75881" w:rsidRPr="00646906">
          <w:rPr>
            <w:color w:val="0000FF"/>
          </w:rPr>
          <w:t>(ф. 0504230)</w:t>
        </w:r>
      </w:hyperlink>
      <w:r w:rsidR="00A75881">
        <w:t xml:space="preserve"> с приложением копии акта выполненных работ поставщика.</w:t>
      </w:r>
    </w:p>
    <w:p w:rsidR="00137472" w:rsidRDefault="00E76F3C">
      <w:pPr>
        <w:rPr>
          <w:i/>
        </w:rPr>
      </w:pPr>
      <w:r>
        <w:rPr>
          <w:i/>
        </w:rPr>
        <w:t xml:space="preserve">(Основание: </w:t>
      </w:r>
      <w:hyperlink r:id="rId172" w:history="1">
        <w:r>
          <w:rPr>
            <w:rStyle w:val="afc"/>
            <w:i/>
          </w:rPr>
          <w:t>п. 9</w:t>
        </w:r>
      </w:hyperlink>
      <w:r>
        <w:rPr>
          <w:i/>
        </w:rPr>
        <w:t xml:space="preserve"> СГС "Учетная политика")</w:t>
      </w:r>
    </w:p>
    <w:p w:rsidR="008C4E23" w:rsidRDefault="008C4E23" w:rsidP="00E472DE">
      <w:pPr>
        <w:pStyle w:val="2"/>
      </w:pPr>
      <w:proofErr w:type="gramStart"/>
      <w:r w:rsidRPr="008C4E23">
        <w:t xml:space="preserve">Срок службы канцелярских товаров (органайзер, дырокол, ножницы, настольные приборы, </w:t>
      </w:r>
      <w:proofErr w:type="spellStart"/>
      <w:r w:rsidRPr="008C4E23">
        <w:t>степлеры</w:t>
      </w:r>
      <w:proofErr w:type="spellEnd"/>
      <w:r w:rsidRPr="008C4E23">
        <w:t xml:space="preserve">, </w:t>
      </w:r>
      <w:proofErr w:type="spellStart"/>
      <w:r w:rsidRPr="008C4E23">
        <w:t>антистеплеры</w:t>
      </w:r>
      <w:proofErr w:type="spellEnd"/>
      <w:r w:rsidRPr="008C4E23">
        <w:t>, штампы, печати,  канцелярские  ножи, точилки  для карандашей, ножницы, зажимы  для бумаг, архивные короба, вывески и т.п.) с учетом их постоянного использования в работе считать не превышающим 12 месяцев.</w:t>
      </w:r>
      <w:proofErr w:type="gramEnd"/>
    </w:p>
    <w:p w:rsidR="00C547BD" w:rsidRPr="00C547BD" w:rsidRDefault="00C547BD" w:rsidP="00C547BD">
      <w:pPr>
        <w:pStyle w:val="2"/>
      </w:pPr>
      <w:r w:rsidRPr="00C547BD">
        <w:rPr>
          <w:bCs w:val="0"/>
        </w:rPr>
        <w:t xml:space="preserve">В составе материальных запасов ведется учет материальных ценностей, приобретаемых в целях награждения (дарения), в том числе ценных подарков и сувениров. Призы учитываются на балансовом </w:t>
      </w:r>
      <w:hyperlink r:id="rId173" w:history="1">
        <w:r w:rsidRPr="00C547BD">
          <w:rPr>
            <w:bCs w:val="0"/>
          </w:rPr>
          <w:t>счете</w:t>
        </w:r>
      </w:hyperlink>
      <w:r w:rsidR="00E206E1">
        <w:t xml:space="preserve"> 105.36</w:t>
      </w:r>
      <w:r w:rsidRPr="00C547BD">
        <w:rPr>
          <w:bCs w:val="0"/>
        </w:rPr>
        <w:t xml:space="preserve"> в течение всего периода их нахождения в данном учреждении. Поступление призов </w:t>
      </w:r>
      <w:proofErr w:type="spellStart"/>
      <w:r w:rsidRPr="00C547BD">
        <w:rPr>
          <w:bCs w:val="0"/>
        </w:rPr>
        <w:t>осушествляется</w:t>
      </w:r>
      <w:proofErr w:type="spellEnd"/>
      <w:r w:rsidRPr="00C547BD">
        <w:rPr>
          <w:bCs w:val="0"/>
        </w:rPr>
        <w:t xml:space="preserve"> на основании первичных документов (акт приема-передачи, товарная накладная). Списание осуществляется на основании</w:t>
      </w:r>
      <w:r w:rsidR="00E206E1">
        <w:rPr>
          <w:bCs w:val="0"/>
        </w:rPr>
        <w:t xml:space="preserve"> акта</w:t>
      </w:r>
      <w:r w:rsidRPr="00C547BD">
        <w:rPr>
          <w:bCs w:val="0"/>
        </w:rPr>
        <w:t xml:space="preserve"> о списании материальных запасов по форме 0504230, если стоимость приза не превышает 3000 руб. и вручается физическим лицам, участвующим на публичных мероприятиях. Списание призов и </w:t>
      </w:r>
      <w:proofErr w:type="gramStart"/>
      <w:r w:rsidRPr="00C547BD">
        <w:rPr>
          <w:bCs w:val="0"/>
        </w:rPr>
        <w:t>подарков, врученных работникам учреждений осуществляется</w:t>
      </w:r>
      <w:proofErr w:type="gramEnd"/>
      <w:r w:rsidRPr="00C547BD">
        <w:rPr>
          <w:bCs w:val="0"/>
        </w:rPr>
        <w:t xml:space="preserve"> на основании акта  о списании материальных запасов с приложением ведомости на выдачу призов. В целях исчисления НДФЛ начальником отдела по работе с населением ведется персонифицированный учет полученных физическими лицами доходов в виде подарков, призов. В случае если размер указанных доходов, переданных одному и тому же физическому лицу, превысит в налоговом периоде 4000 тыс. руб., начальник отдела по работе с населением представляет информацию в МКУ «Централизованная бухгалтерия в сфере муниципального управления» для удержания НДФЛ или представления информации в налоговую инспекцию (при невозможности удержания налога).</w:t>
      </w:r>
    </w:p>
    <w:p w:rsidR="00C547BD" w:rsidRPr="00C547BD" w:rsidRDefault="00C547BD" w:rsidP="00C547BD"/>
    <w:p w:rsidR="008C4E23" w:rsidRDefault="008C4E23"/>
    <w:p w:rsidR="00137472" w:rsidRDefault="00E76F3C">
      <w:pPr>
        <w:pStyle w:val="1"/>
      </w:pPr>
      <w:bookmarkStart w:id="66" w:name="_ref_16106"/>
      <w:r>
        <w:lastRenderedPageBreak/>
        <w:t>Денежные средства, денежные эквиваленты и денежные документы</w:t>
      </w:r>
      <w:bookmarkEnd w:id="66"/>
    </w:p>
    <w:p w:rsidR="00137472" w:rsidRDefault="00E76F3C">
      <w:pPr>
        <w:pStyle w:val="2"/>
      </w:pPr>
      <w:bookmarkStart w:id="67" w:name="_ref_371472"/>
      <w:r>
        <w:t xml:space="preserve">Учет денежных средств осуществляется в соответствии с требованиями, установленными </w:t>
      </w:r>
      <w:hyperlink r:id="rId174" w:history="1">
        <w:r>
          <w:rPr>
            <w:rStyle w:val="afc"/>
          </w:rPr>
          <w:t>Порядком</w:t>
        </w:r>
      </w:hyperlink>
      <w:r>
        <w:t xml:space="preserve"> ведения кассовых операций.</w:t>
      </w:r>
      <w:bookmarkEnd w:id="67"/>
    </w:p>
    <w:p w:rsidR="00137472" w:rsidRDefault="00E76F3C">
      <w:proofErr w:type="gramStart"/>
      <w:r>
        <w:rPr>
          <w:i/>
        </w:rPr>
        <w:t>(Основание:</w:t>
      </w:r>
      <w:proofErr w:type="gramEnd"/>
      <w:r>
        <w:rPr>
          <w:i/>
        </w:rPr>
        <w:t xml:space="preserve"> </w:t>
      </w:r>
      <w:hyperlink r:id="rId175" w:history="1">
        <w:proofErr w:type="gramStart"/>
        <w:r>
          <w:rPr>
            <w:rStyle w:val="afc"/>
            <w:i/>
          </w:rPr>
          <w:t>Указание</w:t>
        </w:r>
      </w:hyperlink>
      <w:r>
        <w:rPr>
          <w:i/>
        </w:rPr>
        <w:t xml:space="preserve"> № 3210-У)</w:t>
      </w:r>
      <w:proofErr w:type="gramEnd"/>
    </w:p>
    <w:p w:rsidR="00137472" w:rsidRDefault="00E76F3C">
      <w:pPr>
        <w:pStyle w:val="2"/>
      </w:pPr>
      <w:bookmarkStart w:id="68" w:name="_ref_378457"/>
      <w:r>
        <w:t xml:space="preserve">Кассовая книга </w:t>
      </w:r>
      <w:hyperlink r:id="rId176" w:history="1">
        <w:r>
          <w:rPr>
            <w:rStyle w:val="afc"/>
          </w:rPr>
          <w:t>(ф. 0504514)</w:t>
        </w:r>
      </w:hyperlink>
      <w:r>
        <w:t xml:space="preserve"> оформляется на бумажном носителе с применением компьютерной программы </w:t>
      </w:r>
      <w:r w:rsidR="003B60B3">
        <w:rPr>
          <w:u w:val="single"/>
        </w:rPr>
        <w:t>«1С: Предприятие</w:t>
      </w:r>
      <w:proofErr w:type="gramStart"/>
      <w:r w:rsidR="003B60B3">
        <w:rPr>
          <w:u w:val="single"/>
        </w:rPr>
        <w:t>.»</w:t>
      </w:r>
      <w:r>
        <w:t>.</w:t>
      </w:r>
      <w:bookmarkEnd w:id="68"/>
      <w:proofErr w:type="gramEnd"/>
    </w:p>
    <w:p w:rsidR="00137472" w:rsidRDefault="00E76F3C">
      <w:r>
        <w:rPr>
          <w:i/>
        </w:rPr>
        <w:t xml:space="preserve">(Основание: </w:t>
      </w:r>
      <w:hyperlink r:id="rId177" w:history="1">
        <w:proofErr w:type="spellStart"/>
        <w:r>
          <w:rPr>
            <w:rStyle w:val="afc"/>
            <w:i/>
          </w:rPr>
          <w:t>пп</w:t>
        </w:r>
        <w:proofErr w:type="spellEnd"/>
        <w:r>
          <w:rPr>
            <w:rStyle w:val="afc"/>
            <w:i/>
          </w:rPr>
          <w:t>. 4.7 п. 4</w:t>
        </w:r>
      </w:hyperlink>
      <w:r>
        <w:rPr>
          <w:i/>
        </w:rPr>
        <w:t xml:space="preserve"> Указания № 3210-У)</w:t>
      </w:r>
    </w:p>
    <w:p w:rsidR="00137472" w:rsidRDefault="00E76F3C">
      <w:pPr>
        <w:pStyle w:val="2"/>
      </w:pPr>
      <w:bookmarkStart w:id="69" w:name="_ref_378461"/>
      <w:r>
        <w:t>В составе денежных документов учитываются:</w:t>
      </w:r>
      <w:bookmarkEnd w:id="69"/>
    </w:p>
    <w:p w:rsidR="00137472" w:rsidRDefault="00E76F3C">
      <w:pPr>
        <w:pStyle w:val="ab"/>
        <w:numPr>
          <w:ilvl w:val="0"/>
          <w:numId w:val="6"/>
        </w:numPr>
        <w:spacing w:after="0"/>
        <w:ind w:left="482"/>
        <w:jc w:val="both"/>
      </w:pPr>
      <w:r>
        <w:t>почтовые конверты с марками, отдельно приобретаемые почтовые марки;</w:t>
      </w:r>
    </w:p>
    <w:p w:rsidR="00137472" w:rsidRDefault="003B60B3">
      <w:r>
        <w:rPr>
          <w:i/>
        </w:rPr>
        <w:t xml:space="preserve"> </w:t>
      </w:r>
      <w:r w:rsidR="00E76F3C">
        <w:rPr>
          <w:i/>
        </w:rPr>
        <w:t xml:space="preserve">(Основание: </w:t>
      </w:r>
      <w:hyperlink r:id="rId178" w:history="1">
        <w:r w:rsidR="00E76F3C">
          <w:rPr>
            <w:rStyle w:val="afc"/>
            <w:i/>
          </w:rPr>
          <w:t>п. 169</w:t>
        </w:r>
      </w:hyperlink>
      <w:r w:rsidR="00E76F3C">
        <w:rPr>
          <w:i/>
        </w:rPr>
        <w:t xml:space="preserve"> Инструкции № 157н)</w:t>
      </w:r>
    </w:p>
    <w:p w:rsidR="00137472" w:rsidRDefault="00E76F3C">
      <w:pPr>
        <w:pStyle w:val="2"/>
      </w:pPr>
      <w:bookmarkStart w:id="70" w:name="_ref_378462"/>
      <w:r>
        <w:t>Денежные документы принимаются в кассу и учитываются по фактической стоимости с учетом всех налогов, в том числе возмещаемых.</w:t>
      </w:r>
      <w:bookmarkEnd w:id="70"/>
    </w:p>
    <w:p w:rsidR="00137472" w:rsidRDefault="00E76F3C">
      <w:r>
        <w:rPr>
          <w:i/>
        </w:rPr>
        <w:t xml:space="preserve">(Основание: </w:t>
      </w:r>
      <w:hyperlink r:id="rId179" w:history="1">
        <w:r>
          <w:rPr>
            <w:rStyle w:val="afc"/>
            <w:i/>
          </w:rPr>
          <w:t>п. 9</w:t>
        </w:r>
      </w:hyperlink>
      <w:r>
        <w:rPr>
          <w:i/>
        </w:rPr>
        <w:t xml:space="preserve"> СГС "Учетная политика")</w:t>
      </w:r>
    </w:p>
    <w:p w:rsidR="00137472" w:rsidRDefault="00E76F3C">
      <w:pPr>
        <w:pStyle w:val="1"/>
      </w:pPr>
      <w:bookmarkStart w:id="71" w:name="_ref_16254"/>
      <w:r>
        <w:t>Расчеты с дебиторами и кредиторами</w:t>
      </w:r>
      <w:bookmarkEnd w:id="71"/>
    </w:p>
    <w:p w:rsidR="00137472" w:rsidRDefault="00E76F3C">
      <w:pPr>
        <w:pStyle w:val="2"/>
      </w:pPr>
      <w:bookmarkStart w:id="72" w:name="_ref_433105"/>
      <w:r>
        <w:t>Сумма ущерба от недостач (хищений) материальных ценностей определяется исходя из текущей оценочной стоимости, устанавливаемой комиссией по поступлению и выбытию активов.</w:t>
      </w:r>
      <w:bookmarkEnd w:id="72"/>
    </w:p>
    <w:p w:rsidR="00137472" w:rsidRDefault="00E76F3C">
      <w:r>
        <w:rPr>
          <w:i/>
        </w:rPr>
        <w:t xml:space="preserve">(Основание: </w:t>
      </w:r>
      <w:hyperlink r:id="rId180" w:history="1">
        <w:r>
          <w:rPr>
            <w:rStyle w:val="afc"/>
            <w:i/>
          </w:rPr>
          <w:t>п. 86</w:t>
        </w:r>
      </w:hyperlink>
      <w:r>
        <w:rPr>
          <w:i/>
        </w:rPr>
        <w:t xml:space="preserve"> Инструкции № 162н)</w:t>
      </w:r>
    </w:p>
    <w:p w:rsidR="00137472" w:rsidRDefault="00E76F3C">
      <w:pPr>
        <w:pStyle w:val="2"/>
      </w:pPr>
      <w:bookmarkStart w:id="73" w:name="_ref_433106"/>
      <w: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bookmarkEnd w:id="73"/>
    </w:p>
    <w:p w:rsidR="00137472" w:rsidRDefault="00E76F3C">
      <w:r>
        <w:rPr>
          <w:i/>
        </w:rPr>
        <w:t xml:space="preserve">(Основание: </w:t>
      </w:r>
      <w:hyperlink r:id="rId181" w:history="1">
        <w:r>
          <w:rPr>
            <w:rStyle w:val="afc"/>
            <w:i/>
          </w:rPr>
          <w:t>п. 9</w:t>
        </w:r>
      </w:hyperlink>
      <w:r>
        <w:rPr>
          <w:i/>
        </w:rPr>
        <w:t xml:space="preserve"> СГС "Учетная политика")</w:t>
      </w:r>
    </w:p>
    <w:p w:rsidR="00137472" w:rsidRDefault="00E76F3C">
      <w:pPr>
        <w:pStyle w:val="2"/>
      </w:pPr>
      <w:bookmarkStart w:id="74" w:name="_ref_433109"/>
      <w: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74"/>
    </w:p>
    <w:p w:rsidR="00137472" w:rsidRDefault="00E76F3C">
      <w:r>
        <w:rPr>
          <w:i/>
        </w:rPr>
        <w:t xml:space="preserve">(Основание: </w:t>
      </w:r>
      <w:hyperlink r:id="rId182" w:history="1">
        <w:r>
          <w:rPr>
            <w:rStyle w:val="afc"/>
            <w:i/>
          </w:rPr>
          <w:t>п. 9</w:t>
        </w:r>
      </w:hyperlink>
      <w:r>
        <w:rPr>
          <w:i/>
        </w:rPr>
        <w:t xml:space="preserve"> СГС "Учетная политика")</w:t>
      </w:r>
    </w:p>
    <w:p w:rsidR="00137472" w:rsidRDefault="00E76F3C">
      <w:pPr>
        <w:pStyle w:val="2"/>
      </w:pPr>
      <w:bookmarkStart w:id="75" w:name="_ref_433114"/>
      <w:r>
        <w:t xml:space="preserve">Аналитический учет расчетов с подотчетными лицами ведется в Карточке учета средств и расчетов </w:t>
      </w:r>
      <w:hyperlink r:id="rId183" w:history="1">
        <w:r>
          <w:rPr>
            <w:rStyle w:val="afc"/>
          </w:rPr>
          <w:t>(ф. 0504051)</w:t>
        </w:r>
      </w:hyperlink>
      <w:r>
        <w:t>.</w:t>
      </w:r>
      <w:bookmarkEnd w:id="75"/>
    </w:p>
    <w:p w:rsidR="00137472" w:rsidRDefault="00E76F3C">
      <w:r>
        <w:rPr>
          <w:i/>
        </w:rPr>
        <w:t xml:space="preserve">(Основание: </w:t>
      </w:r>
      <w:hyperlink r:id="rId184" w:history="1">
        <w:r>
          <w:rPr>
            <w:rStyle w:val="afc"/>
            <w:i/>
          </w:rPr>
          <w:t>п. 218</w:t>
        </w:r>
      </w:hyperlink>
      <w:r>
        <w:rPr>
          <w:i/>
        </w:rPr>
        <w:t xml:space="preserve"> Инструкции № 157н)</w:t>
      </w:r>
    </w:p>
    <w:p w:rsidR="00137472" w:rsidRDefault="00E76F3C">
      <w:pPr>
        <w:pStyle w:val="2"/>
      </w:pPr>
      <w:bookmarkStart w:id="76" w:name="_ref_826258"/>
      <w:r>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185" w:history="1">
        <w:r>
          <w:rPr>
            <w:rStyle w:val="afc"/>
          </w:rPr>
          <w:t>ф. 0504051</w:t>
        </w:r>
      </w:hyperlink>
      <w:r>
        <w:t>).</w:t>
      </w:r>
      <w:bookmarkEnd w:id="76"/>
    </w:p>
    <w:p w:rsidR="00137472" w:rsidRDefault="00E76F3C">
      <w:r>
        <w:rPr>
          <w:i/>
        </w:rPr>
        <w:t xml:space="preserve">(Основание: </w:t>
      </w:r>
      <w:hyperlink r:id="rId186" w:history="1">
        <w:r>
          <w:rPr>
            <w:rStyle w:val="afc"/>
            <w:i/>
          </w:rPr>
          <w:t>п. 257</w:t>
        </w:r>
      </w:hyperlink>
      <w:r>
        <w:rPr>
          <w:i/>
        </w:rPr>
        <w:t xml:space="preserve"> Инструкции № 157н)</w:t>
      </w:r>
    </w:p>
    <w:p w:rsidR="00137472" w:rsidRDefault="00E76F3C">
      <w:pPr>
        <w:pStyle w:val="2"/>
      </w:pPr>
      <w:bookmarkStart w:id="77" w:name="_ref_833529"/>
      <w:r>
        <w:t>Аналитический учет расчетов по пенсиям, пособиям и иным социальным выплатам ведется в Карточке учета средств и расчетов (</w:t>
      </w:r>
      <w:hyperlink r:id="rId187" w:history="1">
        <w:r>
          <w:rPr>
            <w:rStyle w:val="afc"/>
          </w:rPr>
          <w:t>ф. 0504051</w:t>
        </w:r>
      </w:hyperlink>
      <w:r>
        <w:t>).</w:t>
      </w:r>
      <w:bookmarkEnd w:id="77"/>
    </w:p>
    <w:p w:rsidR="00137472" w:rsidRDefault="00E76F3C">
      <w:r>
        <w:rPr>
          <w:i/>
        </w:rPr>
        <w:t xml:space="preserve">(Основание: </w:t>
      </w:r>
      <w:hyperlink r:id="rId188" w:history="1">
        <w:r>
          <w:rPr>
            <w:rStyle w:val="afc"/>
            <w:i/>
          </w:rPr>
          <w:t>п. 257</w:t>
        </w:r>
      </w:hyperlink>
      <w:r>
        <w:rPr>
          <w:i/>
        </w:rPr>
        <w:t xml:space="preserve"> Инструкции № 157н)</w:t>
      </w:r>
    </w:p>
    <w:p w:rsidR="00137472" w:rsidRDefault="00E76F3C">
      <w:pPr>
        <w:pStyle w:val="2"/>
      </w:pPr>
      <w:bookmarkStart w:id="78" w:name="_ref_840807"/>
      <w:r>
        <w:t xml:space="preserve">Аналитический учет расчетов по платежам в бюджеты ведется в </w:t>
      </w:r>
      <w:proofErr w:type="spellStart"/>
      <w:r>
        <w:t>Многографной</w:t>
      </w:r>
      <w:proofErr w:type="spellEnd"/>
      <w:r>
        <w:t xml:space="preserve"> карточке (</w:t>
      </w:r>
      <w:hyperlink r:id="rId189" w:history="1">
        <w:r>
          <w:rPr>
            <w:rStyle w:val="afc"/>
          </w:rPr>
          <w:t>ф. 0504054</w:t>
        </w:r>
      </w:hyperlink>
      <w:r>
        <w:t>).</w:t>
      </w:r>
      <w:bookmarkEnd w:id="78"/>
    </w:p>
    <w:p w:rsidR="00137472" w:rsidRDefault="00E76F3C">
      <w:r>
        <w:rPr>
          <w:i/>
        </w:rPr>
        <w:t xml:space="preserve">(Основание: </w:t>
      </w:r>
      <w:hyperlink r:id="rId190" w:history="1">
        <w:r>
          <w:rPr>
            <w:rStyle w:val="afc"/>
            <w:i/>
          </w:rPr>
          <w:t>п. 264</w:t>
        </w:r>
      </w:hyperlink>
      <w:r>
        <w:rPr>
          <w:i/>
        </w:rPr>
        <w:t xml:space="preserve"> Инструкции № 157н)</w:t>
      </w:r>
    </w:p>
    <w:p w:rsidR="00137472" w:rsidRDefault="00E76F3C">
      <w:pPr>
        <w:pStyle w:val="2"/>
      </w:pPr>
      <w:bookmarkStart w:id="79" w:name="_ref_848105"/>
      <w:r>
        <w:lastRenderedPageBreak/>
        <w:t>Аналитический учет расчетов по оплате труда ведется в разрезе структурных подразделений.</w:t>
      </w:r>
      <w:bookmarkEnd w:id="79"/>
    </w:p>
    <w:p w:rsidR="00137472" w:rsidRDefault="00E76F3C">
      <w:r>
        <w:rPr>
          <w:i/>
        </w:rPr>
        <w:t xml:space="preserve">(Основание: </w:t>
      </w:r>
      <w:hyperlink r:id="rId191" w:history="1">
        <w:r>
          <w:rPr>
            <w:rStyle w:val="afc"/>
            <w:i/>
          </w:rPr>
          <w:t>п. 257</w:t>
        </w:r>
      </w:hyperlink>
      <w:r>
        <w:rPr>
          <w:i/>
        </w:rPr>
        <w:t xml:space="preserve"> Инструкции № 157н)</w:t>
      </w:r>
    </w:p>
    <w:p w:rsidR="00137472" w:rsidRDefault="00E76F3C">
      <w:pPr>
        <w:pStyle w:val="2"/>
      </w:pPr>
      <w:bookmarkStart w:id="80" w:name="_ref_862721"/>
      <w:r>
        <w:t>Аналитический учет расчетов по выплате пенсий, пособий, иных социальных выплат ведется в разрезе каждого получателя.</w:t>
      </w:r>
      <w:bookmarkEnd w:id="80"/>
    </w:p>
    <w:p w:rsidR="00137472" w:rsidRDefault="00E76F3C">
      <w:r>
        <w:rPr>
          <w:i/>
        </w:rPr>
        <w:t xml:space="preserve">(Основание: </w:t>
      </w:r>
      <w:hyperlink r:id="rId192" w:history="1">
        <w:r>
          <w:rPr>
            <w:rStyle w:val="afc"/>
            <w:i/>
          </w:rPr>
          <w:t>п. 257</w:t>
        </w:r>
      </w:hyperlink>
      <w:r>
        <w:rPr>
          <w:i/>
        </w:rPr>
        <w:t xml:space="preserve"> Инструкции № 157н)</w:t>
      </w:r>
    </w:p>
    <w:p w:rsidR="00137472" w:rsidRDefault="00E76F3C">
      <w:pPr>
        <w:pStyle w:val="2"/>
      </w:pPr>
      <w:bookmarkStart w:id="81" w:name="_ref_870026"/>
      <w:r>
        <w:t>В Табеле учета использования рабочего времени (</w:t>
      </w:r>
      <w:hyperlink r:id="rId193" w:history="1">
        <w:r>
          <w:rPr>
            <w:rStyle w:val="afc"/>
          </w:rPr>
          <w:t>ф. 0504421</w:t>
        </w:r>
      </w:hyperlink>
      <w:r>
        <w:t>) регистрируются случаи отклонений от нормального использования рабочего времени, установленного правилами внутреннего трудового распорядка.</w:t>
      </w:r>
      <w:bookmarkEnd w:id="81"/>
    </w:p>
    <w:p w:rsidR="00137472" w:rsidRDefault="00E76F3C">
      <w:proofErr w:type="gramStart"/>
      <w:r>
        <w:rPr>
          <w:i/>
        </w:rPr>
        <w:t>(Основание:</w:t>
      </w:r>
      <w:proofErr w:type="gramEnd"/>
      <w:r>
        <w:rPr>
          <w:i/>
        </w:rPr>
        <w:t xml:space="preserve"> </w:t>
      </w:r>
      <w:proofErr w:type="gramStart"/>
      <w:r>
        <w:rPr>
          <w:i/>
        </w:rPr>
        <w:t xml:space="preserve">Методические </w:t>
      </w:r>
      <w:hyperlink r:id="rId194" w:history="1">
        <w:r>
          <w:rPr>
            <w:rStyle w:val="afc"/>
            <w:i/>
          </w:rPr>
          <w:t>указания</w:t>
        </w:r>
      </w:hyperlink>
      <w:r>
        <w:rPr>
          <w:i/>
        </w:rPr>
        <w:t xml:space="preserve"> № 52н)</w:t>
      </w:r>
      <w:proofErr w:type="gramEnd"/>
    </w:p>
    <w:p w:rsidR="00137472" w:rsidRDefault="00E76F3C">
      <w:pPr>
        <w:pStyle w:val="1"/>
      </w:pPr>
      <w:bookmarkStart w:id="82" w:name="_ref_16291"/>
      <w:r>
        <w:t>Финансовый результат</w:t>
      </w:r>
      <w:bookmarkEnd w:id="82"/>
    </w:p>
    <w:p w:rsidR="00137472" w:rsidRDefault="00E76F3C">
      <w:pPr>
        <w:pStyle w:val="2"/>
      </w:pPr>
      <w:bookmarkStart w:id="83" w:name="_ref_906690"/>
      <w:r>
        <w:t>Доходы от реализации нефинансовых активов признаются на дату их реализации (перехода права собственности).</w:t>
      </w:r>
      <w:bookmarkEnd w:id="83"/>
    </w:p>
    <w:p w:rsidR="00137472" w:rsidRDefault="00E76F3C">
      <w:r>
        <w:rPr>
          <w:i/>
        </w:rPr>
        <w:t xml:space="preserve">(Основание: </w:t>
      </w:r>
      <w:hyperlink r:id="rId195" w:history="1">
        <w:r>
          <w:rPr>
            <w:rStyle w:val="afc"/>
            <w:i/>
          </w:rPr>
          <w:t>п. 9</w:t>
        </w:r>
      </w:hyperlink>
      <w:r>
        <w:rPr>
          <w:i/>
        </w:rPr>
        <w:t xml:space="preserve"> СГС "Учетная политика")</w:t>
      </w:r>
    </w:p>
    <w:p w:rsidR="00137472" w:rsidRDefault="00E76F3C">
      <w:r>
        <w:t>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196" w:history="1">
        <w:r>
          <w:rPr>
            <w:rStyle w:val="afc"/>
          </w:rPr>
          <w:t>ф. 0504833</w:t>
        </w:r>
      </w:hyperlink>
      <w:r>
        <w:t>).</w:t>
      </w:r>
    </w:p>
    <w:p w:rsidR="00137472" w:rsidRDefault="00E76F3C">
      <w:r>
        <w:rPr>
          <w:i/>
        </w:rPr>
        <w:t xml:space="preserve">(Основание: </w:t>
      </w:r>
      <w:hyperlink r:id="rId197" w:history="1">
        <w:r>
          <w:rPr>
            <w:rStyle w:val="afc"/>
            <w:i/>
          </w:rPr>
          <w:t>п. 25</w:t>
        </w:r>
      </w:hyperlink>
      <w:r>
        <w:rPr>
          <w:i/>
        </w:rPr>
        <w:t xml:space="preserve"> СГС "Аренда", </w:t>
      </w:r>
      <w:hyperlink r:id="rId198" w:history="1">
        <w:r>
          <w:rPr>
            <w:rStyle w:val="afc"/>
            <w:i/>
          </w:rPr>
          <w:t>п. 9</w:t>
        </w:r>
      </w:hyperlink>
      <w:r>
        <w:rPr>
          <w:i/>
        </w:rPr>
        <w:t xml:space="preserve"> СГС "Учетная политика")</w:t>
      </w:r>
    </w:p>
    <w:p w:rsidR="00137472" w:rsidRDefault="00E76F3C">
      <w:pPr>
        <w:pStyle w:val="2"/>
      </w:pPr>
      <w:bookmarkStart w:id="84" w:name="_ref_439582"/>
      <w:r>
        <w:t xml:space="preserve">Как расходы будущих периодов учитываются расходы </w:t>
      </w:r>
      <w:proofErr w:type="gramStart"/>
      <w:r>
        <w:t>на</w:t>
      </w:r>
      <w:proofErr w:type="gramEnd"/>
      <w:r>
        <w:t>:</w:t>
      </w:r>
      <w:bookmarkEnd w:id="84"/>
    </w:p>
    <w:p w:rsidR="00137472" w:rsidRDefault="00E76F3C">
      <w:pPr>
        <w:pStyle w:val="ab"/>
        <w:numPr>
          <w:ilvl w:val="0"/>
          <w:numId w:val="7"/>
        </w:numPr>
        <w:spacing w:after="0"/>
        <w:ind w:left="482"/>
        <w:jc w:val="both"/>
      </w:pPr>
      <w:r>
        <w:t>страхование имущества, гражданской ответственности;</w:t>
      </w:r>
    </w:p>
    <w:p w:rsidR="00137472" w:rsidRDefault="00E76F3C">
      <w:pPr>
        <w:pStyle w:val="ab"/>
        <w:numPr>
          <w:ilvl w:val="0"/>
          <w:numId w:val="7"/>
        </w:numPr>
        <w:spacing w:after="0"/>
        <w:ind w:left="482"/>
        <w:jc w:val="both"/>
      </w:pPr>
      <w:r>
        <w:t>приобретение неисключительного права пользования нематериальными активами в течение нескольких отчетных периодов</w:t>
      </w:r>
      <w:r w:rsidR="001C1BD5">
        <w:t>;</w:t>
      </w:r>
    </w:p>
    <w:p w:rsidR="00432554" w:rsidRDefault="00432554" w:rsidP="00432554">
      <w:pPr>
        <w:pStyle w:val="ab"/>
        <w:numPr>
          <w:ilvl w:val="0"/>
          <w:numId w:val="7"/>
        </w:numPr>
        <w:spacing w:after="0"/>
        <w:ind w:left="482"/>
        <w:jc w:val="both"/>
      </w:pPr>
      <w:r>
        <w:t>расходы на изготовление электронной подписи</w:t>
      </w:r>
      <w:r w:rsidR="001C1BD5">
        <w:t>;</w:t>
      </w:r>
    </w:p>
    <w:p w:rsidR="001C1BD5" w:rsidRDefault="001C1BD5" w:rsidP="00432554">
      <w:pPr>
        <w:pStyle w:val="ab"/>
        <w:numPr>
          <w:ilvl w:val="0"/>
          <w:numId w:val="7"/>
        </w:numPr>
        <w:spacing w:after="0"/>
        <w:ind w:left="482"/>
        <w:jc w:val="both"/>
      </w:pPr>
      <w:r>
        <w:t>взносы на капитальный ремонт.</w:t>
      </w:r>
    </w:p>
    <w:p w:rsidR="00137472" w:rsidRDefault="00E76F3C">
      <w:r>
        <w:rPr>
          <w:i/>
        </w:rPr>
        <w:t xml:space="preserve">(Основание: </w:t>
      </w:r>
      <w:hyperlink r:id="rId199" w:history="1">
        <w:r>
          <w:rPr>
            <w:rStyle w:val="afc"/>
            <w:i/>
          </w:rPr>
          <w:t>п. 302</w:t>
        </w:r>
      </w:hyperlink>
      <w:r>
        <w:rPr>
          <w:i/>
        </w:rPr>
        <w:t xml:space="preserve"> Инструкции № 157н)</w:t>
      </w:r>
    </w:p>
    <w:p w:rsidR="00137472" w:rsidRDefault="00E76F3C">
      <w:pPr>
        <w:pStyle w:val="2"/>
      </w:pPr>
      <w:bookmarkStart w:id="85" w:name="_ref_445867"/>
      <w:r>
        <w:t xml:space="preserve">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w:t>
      </w:r>
      <w:r w:rsidR="00E849B0">
        <w:t>пропорционально календарным дням действия договора ежегодно</w:t>
      </w:r>
      <w:r>
        <w:t>.</w:t>
      </w:r>
      <w:bookmarkEnd w:id="85"/>
    </w:p>
    <w:p w:rsidR="00137472" w:rsidRDefault="00E76F3C">
      <w:r>
        <w:rPr>
          <w:i/>
        </w:rPr>
        <w:t xml:space="preserve">(Основание: </w:t>
      </w:r>
      <w:hyperlink r:id="rId200" w:history="1">
        <w:r>
          <w:rPr>
            <w:rStyle w:val="afc"/>
            <w:i/>
          </w:rPr>
          <w:t>п. 302</w:t>
        </w:r>
      </w:hyperlink>
      <w:r>
        <w:rPr>
          <w:i/>
        </w:rPr>
        <w:t xml:space="preserve"> Инструкции № 157н)</w:t>
      </w:r>
    </w:p>
    <w:p w:rsidR="0054458F" w:rsidRDefault="00E76F3C" w:rsidP="0054458F">
      <w:pPr>
        <w:pStyle w:val="ab"/>
        <w:numPr>
          <w:ilvl w:val="0"/>
          <w:numId w:val="34"/>
        </w:numPr>
        <w:spacing w:after="0"/>
        <w:ind w:left="482"/>
        <w:jc w:val="both"/>
      </w:pPr>
      <w:bookmarkStart w:id="86" w:name="_ref_950874"/>
      <w:r>
        <w:t xml:space="preserve">Расходы на приобретение неисключительных прав пользования нематериальными активами, </w:t>
      </w:r>
      <w:r w:rsidR="00432554">
        <w:t>расходы на изготовление электронной подписи,</w:t>
      </w:r>
      <w:r w:rsidR="001C1BD5">
        <w:t xml:space="preserve"> взносы на капитальный ремонт,</w:t>
      </w:r>
      <w:r w:rsidR="00432554">
        <w:t xml:space="preserve"> </w:t>
      </w:r>
      <w:r>
        <w:t>произведенные в отчетном периоде, относятся на финансовый результат текущего финансового года </w:t>
      </w:r>
      <w:r w:rsidR="0054458F">
        <w:t>пропорционально календарным дням действия договора ежегодно.</w:t>
      </w:r>
    </w:p>
    <w:bookmarkEnd w:id="86"/>
    <w:p w:rsidR="00137472" w:rsidRDefault="00E76F3C">
      <w:r>
        <w:rPr>
          <w:i/>
        </w:rPr>
        <w:t xml:space="preserve">(Основание: </w:t>
      </w:r>
      <w:hyperlink r:id="rId201" w:history="1">
        <w:r>
          <w:rPr>
            <w:rStyle w:val="afc"/>
            <w:i/>
          </w:rPr>
          <w:t>п. п. 66</w:t>
        </w:r>
      </w:hyperlink>
      <w:r>
        <w:rPr>
          <w:i/>
        </w:rPr>
        <w:t xml:space="preserve">, </w:t>
      </w:r>
      <w:hyperlink r:id="rId202" w:history="1">
        <w:r>
          <w:rPr>
            <w:rStyle w:val="afc"/>
            <w:i/>
          </w:rPr>
          <w:t>302</w:t>
        </w:r>
      </w:hyperlink>
      <w:r>
        <w:rPr>
          <w:i/>
        </w:rPr>
        <w:t xml:space="preserve"> Инструкции № 157н)</w:t>
      </w:r>
    </w:p>
    <w:p w:rsidR="00137472" w:rsidRDefault="00E76F3C">
      <w:pPr>
        <w:pStyle w:val="2"/>
      </w:pPr>
      <w:bookmarkStart w:id="87" w:name="_ref_445868"/>
      <w:r>
        <w:t>В учете формируются следующие резервы предстоящих расходов:</w:t>
      </w:r>
      <w:bookmarkEnd w:id="87"/>
    </w:p>
    <w:p w:rsidR="00137472" w:rsidRDefault="00E76F3C">
      <w:pPr>
        <w:pStyle w:val="ab"/>
        <w:numPr>
          <w:ilvl w:val="0"/>
          <w:numId w:val="8"/>
        </w:numPr>
        <w:spacing w:after="0"/>
        <w:ind w:left="482"/>
        <w:jc w:val="both"/>
      </w:pPr>
      <w: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137472" w:rsidRDefault="00E76F3C">
      <w:pPr>
        <w:pStyle w:val="ab"/>
        <w:numPr>
          <w:ilvl w:val="0"/>
          <w:numId w:val="8"/>
        </w:numPr>
        <w:spacing w:after="0"/>
        <w:ind w:left="482"/>
        <w:jc w:val="both"/>
      </w:pPr>
      <w:r>
        <w:t>резерв для оплаты возникающих претензий и исков.</w:t>
      </w:r>
    </w:p>
    <w:p w:rsidR="00137472" w:rsidRDefault="00E76F3C">
      <w:r>
        <w:rPr>
          <w:i/>
        </w:rPr>
        <w:t xml:space="preserve">(Основание: </w:t>
      </w:r>
      <w:hyperlink r:id="rId203" w:history="1">
        <w:r>
          <w:rPr>
            <w:rStyle w:val="afc"/>
            <w:i/>
          </w:rPr>
          <w:t>п. 302.1</w:t>
        </w:r>
      </w:hyperlink>
      <w:r>
        <w:rPr>
          <w:i/>
        </w:rPr>
        <w:t xml:space="preserve"> Инструкции № 157н)</w:t>
      </w:r>
    </w:p>
    <w:p w:rsidR="00137472" w:rsidRDefault="00E76F3C">
      <w:pPr>
        <w:pStyle w:val="2"/>
      </w:pPr>
      <w:bookmarkStart w:id="88" w:name="_ref_445869"/>
      <w:r>
        <w:lastRenderedPageBreak/>
        <w:t xml:space="preserve">Аналитический учет резервов предстоящих расходов ведется в Карточке учета средств и расчетов </w:t>
      </w:r>
      <w:hyperlink r:id="rId204" w:history="1">
        <w:r>
          <w:rPr>
            <w:rStyle w:val="afc"/>
          </w:rPr>
          <w:t>(ф. 0504051)</w:t>
        </w:r>
      </w:hyperlink>
      <w:r>
        <w:t>.</w:t>
      </w:r>
      <w:bookmarkEnd w:id="88"/>
    </w:p>
    <w:p w:rsidR="00137472" w:rsidRDefault="00E76F3C">
      <w:r>
        <w:rPr>
          <w:i/>
        </w:rPr>
        <w:t xml:space="preserve">(Основание: </w:t>
      </w:r>
      <w:hyperlink r:id="rId205" w:history="1">
        <w:r>
          <w:rPr>
            <w:rStyle w:val="afc"/>
            <w:i/>
          </w:rPr>
          <w:t>п. 302.1</w:t>
        </w:r>
      </w:hyperlink>
      <w:r>
        <w:rPr>
          <w:i/>
        </w:rPr>
        <w:t xml:space="preserve"> Инструкции № 157н)</w:t>
      </w:r>
    </w:p>
    <w:p w:rsidR="00137472" w:rsidRDefault="00E76F3C">
      <w:pPr>
        <w:pStyle w:val="1"/>
      </w:pPr>
      <w:bookmarkStart w:id="89" w:name="_ref_16365"/>
      <w:r>
        <w:t>Санкционирование расходов</w:t>
      </w:r>
      <w:bookmarkEnd w:id="89"/>
    </w:p>
    <w:p w:rsidR="00137472" w:rsidRDefault="00E76F3C">
      <w:pPr>
        <w:pStyle w:val="2"/>
      </w:pPr>
      <w:bookmarkStart w:id="90" w:name="_ref_502552"/>
      <w:r>
        <w:t>Учет принимаемых обязательств осуществляется на основании извещения о проведении конкурса, аукциона, торгов, запроса котировок.</w:t>
      </w:r>
      <w:bookmarkEnd w:id="90"/>
    </w:p>
    <w:p w:rsidR="00137472" w:rsidRDefault="00E76F3C">
      <w:r>
        <w:rPr>
          <w:i/>
        </w:rPr>
        <w:t>(Основание:</w:t>
      </w:r>
      <w:r>
        <w:t xml:space="preserve"> </w:t>
      </w:r>
      <w:hyperlink r:id="rId206" w:history="1">
        <w:r>
          <w:rPr>
            <w:rStyle w:val="afc"/>
            <w:i/>
          </w:rPr>
          <w:t>п. 3 ст. 219</w:t>
        </w:r>
      </w:hyperlink>
      <w:r>
        <w:rPr>
          <w:i/>
        </w:rPr>
        <w:t xml:space="preserve"> БК РФ, </w:t>
      </w:r>
      <w:hyperlink r:id="rId207" w:history="1">
        <w:r>
          <w:rPr>
            <w:rStyle w:val="afc"/>
            <w:i/>
          </w:rPr>
          <w:t>п. 318</w:t>
        </w:r>
      </w:hyperlink>
      <w:r>
        <w:rPr>
          <w:i/>
        </w:rPr>
        <w:t xml:space="preserve"> Инструкции № 157н, </w:t>
      </w:r>
      <w:hyperlink r:id="rId208" w:history="1">
        <w:r>
          <w:rPr>
            <w:rStyle w:val="afc"/>
            <w:i/>
          </w:rPr>
          <w:t>п. 9</w:t>
        </w:r>
      </w:hyperlink>
      <w:r>
        <w:rPr>
          <w:i/>
        </w:rPr>
        <w:t xml:space="preserve"> СГС "Учетная политика")</w:t>
      </w:r>
    </w:p>
    <w:p w:rsidR="00137472" w:rsidRDefault="00E76F3C">
      <w:pPr>
        <w:pStyle w:val="2"/>
      </w:pPr>
      <w:bookmarkStart w:id="91" w:name="_ref_508471"/>
      <w:r>
        <w:t>Учет обязательств осуществляется на основании:</w:t>
      </w:r>
      <w:bookmarkEnd w:id="91"/>
    </w:p>
    <w:p w:rsidR="00EC5F9B" w:rsidRPr="00EC5F9B" w:rsidRDefault="00EC5F9B" w:rsidP="00EC5F9B">
      <w:pPr>
        <w:pStyle w:val="ab"/>
        <w:numPr>
          <w:ilvl w:val="0"/>
          <w:numId w:val="9"/>
        </w:numPr>
        <w:spacing w:after="0"/>
        <w:ind w:left="482"/>
        <w:jc w:val="both"/>
      </w:pPr>
      <w:r w:rsidRPr="00EC5F9B">
        <w:t>обязательства по оплате труда (заработной платы) – в объеме  утвержденных лимитов бюджетных обязательств;</w:t>
      </w:r>
    </w:p>
    <w:p w:rsidR="00137472" w:rsidRDefault="00E76F3C">
      <w:pPr>
        <w:pStyle w:val="ab"/>
        <w:numPr>
          <w:ilvl w:val="0"/>
          <w:numId w:val="9"/>
        </w:numPr>
        <w:spacing w:after="0"/>
        <w:ind w:left="482"/>
        <w:jc w:val="both"/>
      </w:pPr>
      <w:r>
        <w:t>договора (контракта) на поставку товаров, выполнение работ, оказание услуг;</w:t>
      </w:r>
    </w:p>
    <w:p w:rsidR="00137472" w:rsidRDefault="00E76F3C">
      <w:pPr>
        <w:pStyle w:val="ab"/>
        <w:numPr>
          <w:ilvl w:val="0"/>
          <w:numId w:val="9"/>
        </w:numPr>
        <w:spacing w:after="0"/>
        <w:ind w:left="482"/>
        <w:jc w:val="both"/>
      </w:pPr>
      <w:r>
        <w:t>при отсутствии договора - акта выполненных работ (оказанных услуг), счета;</w:t>
      </w:r>
    </w:p>
    <w:p w:rsidR="00137472" w:rsidRDefault="00E76F3C">
      <w:pPr>
        <w:pStyle w:val="ab"/>
        <w:numPr>
          <w:ilvl w:val="0"/>
          <w:numId w:val="9"/>
        </w:numPr>
        <w:spacing w:after="0"/>
        <w:ind w:left="482"/>
        <w:jc w:val="both"/>
      </w:pPr>
      <w:r>
        <w:t>исполнительного листа, судебного приказа;</w:t>
      </w:r>
    </w:p>
    <w:p w:rsidR="00137472" w:rsidRDefault="00E76F3C">
      <w:pPr>
        <w:pStyle w:val="ab"/>
        <w:numPr>
          <w:ilvl w:val="0"/>
          <w:numId w:val="9"/>
        </w:numPr>
        <w:spacing w:after="0"/>
        <w:ind w:left="482"/>
        <w:jc w:val="both"/>
      </w:pPr>
      <w:r>
        <w:t>налоговой декларации, налогового расчета (расчета авансовых платежей), расчета по страховым взносам;</w:t>
      </w:r>
    </w:p>
    <w:p w:rsidR="00137472" w:rsidRDefault="00E76F3C">
      <w:pPr>
        <w:pStyle w:val="ab"/>
        <w:numPr>
          <w:ilvl w:val="0"/>
          <w:numId w:val="9"/>
        </w:numPr>
        <w:spacing w:after="0"/>
        <w:ind w:left="482"/>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137472" w:rsidRDefault="00E76F3C">
      <w:pPr>
        <w:pStyle w:val="ab"/>
        <w:numPr>
          <w:ilvl w:val="0"/>
          <w:numId w:val="9"/>
        </w:numPr>
        <w:spacing w:after="0"/>
        <w:ind w:left="482"/>
        <w:jc w:val="both"/>
      </w:pPr>
      <w:r>
        <w:t>согласованного руководителем заявления о выдаче под отчет денежных средств или авансового отчета.</w:t>
      </w:r>
    </w:p>
    <w:p w:rsidR="00137472" w:rsidRDefault="00E76F3C">
      <w:r>
        <w:rPr>
          <w:i/>
        </w:rPr>
        <w:t>(Основание:</w:t>
      </w:r>
      <w:r>
        <w:t xml:space="preserve"> </w:t>
      </w:r>
      <w:hyperlink r:id="rId209" w:history="1">
        <w:r>
          <w:rPr>
            <w:rStyle w:val="afc"/>
            <w:i/>
          </w:rPr>
          <w:t>п. 3 ст. 219</w:t>
        </w:r>
      </w:hyperlink>
      <w:r>
        <w:rPr>
          <w:i/>
        </w:rPr>
        <w:t xml:space="preserve"> БК РФ, </w:t>
      </w:r>
      <w:hyperlink r:id="rId210" w:history="1">
        <w:r>
          <w:rPr>
            <w:rStyle w:val="afc"/>
            <w:i/>
          </w:rPr>
          <w:t>п. 318</w:t>
        </w:r>
      </w:hyperlink>
      <w:r>
        <w:rPr>
          <w:i/>
        </w:rPr>
        <w:t xml:space="preserve"> Инструкции № 157н, </w:t>
      </w:r>
      <w:hyperlink r:id="rId211" w:history="1">
        <w:r>
          <w:rPr>
            <w:rStyle w:val="afc"/>
            <w:i/>
          </w:rPr>
          <w:t>п. 9</w:t>
        </w:r>
      </w:hyperlink>
      <w:r>
        <w:rPr>
          <w:i/>
        </w:rPr>
        <w:t xml:space="preserve"> СГС "Учетная политика")</w:t>
      </w:r>
    </w:p>
    <w:p w:rsidR="00137472" w:rsidRDefault="00E76F3C">
      <w:pPr>
        <w:pStyle w:val="2"/>
      </w:pPr>
      <w:bookmarkStart w:id="92" w:name="_ref_508472"/>
      <w:r>
        <w:t>Учет денежных обязательств осуществляется на основании:</w:t>
      </w:r>
      <w:bookmarkEnd w:id="92"/>
    </w:p>
    <w:p w:rsidR="00137472" w:rsidRDefault="00E76F3C">
      <w:pPr>
        <w:pStyle w:val="ab"/>
        <w:numPr>
          <w:ilvl w:val="0"/>
          <w:numId w:val="10"/>
        </w:numPr>
        <w:spacing w:after="0"/>
        <w:ind w:left="482"/>
        <w:jc w:val="both"/>
      </w:pPr>
      <w:r>
        <w:t>расчетно-платежной ведомости (</w:t>
      </w:r>
      <w:hyperlink r:id="rId212" w:history="1">
        <w:r>
          <w:rPr>
            <w:rStyle w:val="afc"/>
          </w:rPr>
          <w:t>ф. 0504401</w:t>
        </w:r>
      </w:hyperlink>
      <w:r>
        <w:t>);</w:t>
      </w:r>
    </w:p>
    <w:p w:rsidR="00137472" w:rsidRDefault="00E76F3C">
      <w:pPr>
        <w:pStyle w:val="ab"/>
        <w:numPr>
          <w:ilvl w:val="0"/>
          <w:numId w:val="10"/>
        </w:numPr>
        <w:spacing w:after="0"/>
        <w:ind w:left="482"/>
        <w:jc w:val="both"/>
      </w:pPr>
      <w:r>
        <w:t>расчетной ведомости (</w:t>
      </w:r>
      <w:hyperlink r:id="rId213" w:history="1">
        <w:r>
          <w:rPr>
            <w:rStyle w:val="afc"/>
          </w:rPr>
          <w:t>ф. 0504402</w:t>
        </w:r>
      </w:hyperlink>
      <w:r>
        <w:t>);</w:t>
      </w:r>
    </w:p>
    <w:p w:rsidR="00137472" w:rsidRDefault="00E76F3C">
      <w:pPr>
        <w:pStyle w:val="ab"/>
        <w:numPr>
          <w:ilvl w:val="0"/>
          <w:numId w:val="10"/>
        </w:numPr>
        <w:spacing w:after="0"/>
        <w:ind w:left="482"/>
        <w:jc w:val="both"/>
      </w:pPr>
      <w:r>
        <w:t>бухгалтерской справки (</w:t>
      </w:r>
      <w:hyperlink r:id="rId214" w:history="1">
        <w:r>
          <w:rPr>
            <w:rStyle w:val="afc"/>
          </w:rPr>
          <w:t>ф. 0504833</w:t>
        </w:r>
      </w:hyperlink>
      <w:r>
        <w:t>);</w:t>
      </w:r>
    </w:p>
    <w:p w:rsidR="00137472" w:rsidRDefault="00E76F3C">
      <w:pPr>
        <w:pStyle w:val="ab"/>
        <w:numPr>
          <w:ilvl w:val="0"/>
          <w:numId w:val="10"/>
        </w:numPr>
        <w:spacing w:after="0"/>
        <w:ind w:left="482"/>
        <w:jc w:val="both"/>
      </w:pPr>
      <w:r>
        <w:t>акта выполненных работ;</w:t>
      </w:r>
    </w:p>
    <w:p w:rsidR="00137472" w:rsidRDefault="00E76F3C">
      <w:pPr>
        <w:pStyle w:val="ab"/>
        <w:numPr>
          <w:ilvl w:val="0"/>
          <w:numId w:val="10"/>
        </w:numPr>
        <w:spacing w:after="0"/>
        <w:ind w:left="482"/>
        <w:jc w:val="both"/>
      </w:pPr>
      <w:r>
        <w:t>акта об оказании услуг;</w:t>
      </w:r>
    </w:p>
    <w:p w:rsidR="00137472" w:rsidRDefault="00E76F3C">
      <w:pPr>
        <w:pStyle w:val="ab"/>
        <w:numPr>
          <w:ilvl w:val="0"/>
          <w:numId w:val="10"/>
        </w:numPr>
        <w:spacing w:after="0"/>
        <w:ind w:left="482"/>
        <w:jc w:val="both"/>
      </w:pPr>
      <w:r>
        <w:t>акта приема-передачи;</w:t>
      </w:r>
    </w:p>
    <w:p w:rsidR="00137472" w:rsidRDefault="00E76F3C">
      <w:pPr>
        <w:pStyle w:val="ab"/>
        <w:numPr>
          <w:ilvl w:val="0"/>
          <w:numId w:val="10"/>
        </w:numPr>
        <w:spacing w:after="0"/>
        <w:ind w:left="482"/>
        <w:jc w:val="both"/>
      </w:pPr>
      <w:r>
        <w:t>договора в случае осуществления авансовых платежей в соответствии с его условиями;</w:t>
      </w:r>
    </w:p>
    <w:p w:rsidR="00137472" w:rsidRDefault="00E76F3C">
      <w:pPr>
        <w:pStyle w:val="ab"/>
        <w:numPr>
          <w:ilvl w:val="0"/>
          <w:numId w:val="10"/>
        </w:numPr>
        <w:spacing w:after="0"/>
        <w:ind w:left="482"/>
        <w:jc w:val="both"/>
      </w:pPr>
      <w:r>
        <w:t>авансового отчета (</w:t>
      </w:r>
      <w:hyperlink r:id="rId215" w:history="1">
        <w:r>
          <w:rPr>
            <w:rStyle w:val="afc"/>
          </w:rPr>
          <w:t>ф. 0504505</w:t>
        </w:r>
      </w:hyperlink>
      <w:r>
        <w:t>);</w:t>
      </w:r>
    </w:p>
    <w:p w:rsidR="00137472" w:rsidRDefault="00E76F3C">
      <w:pPr>
        <w:pStyle w:val="ab"/>
        <w:numPr>
          <w:ilvl w:val="0"/>
          <w:numId w:val="10"/>
        </w:numPr>
        <w:spacing w:after="0"/>
        <w:ind w:left="482"/>
        <w:jc w:val="both"/>
      </w:pPr>
      <w:r>
        <w:t>счета;</w:t>
      </w:r>
    </w:p>
    <w:p w:rsidR="00137472" w:rsidRDefault="00E76F3C">
      <w:pPr>
        <w:pStyle w:val="ab"/>
        <w:numPr>
          <w:ilvl w:val="0"/>
          <w:numId w:val="10"/>
        </w:numPr>
        <w:spacing w:after="0"/>
        <w:ind w:left="482"/>
        <w:jc w:val="both"/>
      </w:pPr>
      <w:r>
        <w:t>счета-фактуры;</w:t>
      </w:r>
    </w:p>
    <w:p w:rsidR="00137472" w:rsidRDefault="00E76F3C">
      <w:pPr>
        <w:pStyle w:val="ab"/>
        <w:numPr>
          <w:ilvl w:val="0"/>
          <w:numId w:val="10"/>
        </w:numPr>
        <w:spacing w:after="0"/>
        <w:ind w:left="482"/>
        <w:jc w:val="both"/>
      </w:pPr>
      <w:r>
        <w:t>товарной накладной (ТОРГ-12) (</w:t>
      </w:r>
      <w:hyperlink r:id="rId216" w:history="1">
        <w:r>
          <w:rPr>
            <w:rStyle w:val="afc"/>
          </w:rPr>
          <w:t>ф. 0330212</w:t>
        </w:r>
      </w:hyperlink>
      <w:r>
        <w:t>);</w:t>
      </w:r>
    </w:p>
    <w:p w:rsidR="00137472" w:rsidRDefault="00E76F3C">
      <w:pPr>
        <w:pStyle w:val="ab"/>
        <w:numPr>
          <w:ilvl w:val="0"/>
          <w:numId w:val="10"/>
        </w:numPr>
        <w:spacing w:after="0"/>
        <w:ind w:left="482"/>
        <w:jc w:val="both"/>
      </w:pPr>
      <w:r>
        <w:t>универсального передаточного документа;</w:t>
      </w:r>
    </w:p>
    <w:p w:rsidR="00137472" w:rsidRDefault="00E76F3C">
      <w:pPr>
        <w:pStyle w:val="ab"/>
        <w:numPr>
          <w:ilvl w:val="0"/>
          <w:numId w:val="10"/>
        </w:numPr>
        <w:spacing w:after="0"/>
        <w:ind w:left="482"/>
        <w:jc w:val="both"/>
      </w:pPr>
      <w:r>
        <w:t>чека;</w:t>
      </w:r>
    </w:p>
    <w:p w:rsidR="00137472" w:rsidRDefault="00E76F3C">
      <w:pPr>
        <w:pStyle w:val="ab"/>
        <w:numPr>
          <w:ilvl w:val="0"/>
          <w:numId w:val="10"/>
        </w:numPr>
        <w:spacing w:after="0"/>
        <w:ind w:left="482"/>
        <w:jc w:val="both"/>
      </w:pPr>
      <w:r>
        <w:t>квитанции;</w:t>
      </w:r>
    </w:p>
    <w:p w:rsidR="00137472" w:rsidRDefault="00E76F3C">
      <w:pPr>
        <w:pStyle w:val="ab"/>
        <w:numPr>
          <w:ilvl w:val="0"/>
          <w:numId w:val="10"/>
        </w:numPr>
        <w:spacing w:after="0"/>
        <w:ind w:left="482"/>
        <w:jc w:val="both"/>
      </w:pPr>
      <w:r>
        <w:t>исполнительного листа, судебного приказа;</w:t>
      </w:r>
    </w:p>
    <w:p w:rsidR="00137472" w:rsidRDefault="00E76F3C">
      <w:pPr>
        <w:pStyle w:val="ab"/>
        <w:numPr>
          <w:ilvl w:val="0"/>
          <w:numId w:val="10"/>
        </w:numPr>
        <w:spacing w:after="0"/>
        <w:ind w:left="482"/>
        <w:jc w:val="both"/>
      </w:pPr>
      <w:r>
        <w:t>налоговой декларации, налогового расчета (расчета авансовых платежей), расчета по страховым взносам;</w:t>
      </w:r>
    </w:p>
    <w:p w:rsidR="00137472" w:rsidRDefault="00E76F3C">
      <w:pPr>
        <w:pStyle w:val="ab"/>
        <w:numPr>
          <w:ilvl w:val="0"/>
          <w:numId w:val="10"/>
        </w:numPr>
        <w:spacing w:after="0"/>
        <w:ind w:left="482"/>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137472" w:rsidRDefault="00E76F3C">
      <w:pPr>
        <w:pStyle w:val="ab"/>
        <w:numPr>
          <w:ilvl w:val="0"/>
          <w:numId w:val="10"/>
        </w:numPr>
        <w:spacing w:after="0"/>
        <w:ind w:left="482"/>
        <w:jc w:val="both"/>
      </w:pPr>
      <w:r>
        <w:t>согласованного руководителем заявления о выдаче под отчет денежных средств.</w:t>
      </w:r>
    </w:p>
    <w:p w:rsidR="00137472" w:rsidRDefault="00E76F3C">
      <w:r>
        <w:rPr>
          <w:i/>
        </w:rPr>
        <w:t>(Основание:</w:t>
      </w:r>
      <w:r>
        <w:t xml:space="preserve"> </w:t>
      </w:r>
      <w:hyperlink r:id="rId217" w:history="1">
        <w:r>
          <w:rPr>
            <w:rStyle w:val="afc"/>
            <w:i/>
          </w:rPr>
          <w:t>п. 4 ст. 219</w:t>
        </w:r>
      </w:hyperlink>
      <w:r>
        <w:rPr>
          <w:i/>
        </w:rPr>
        <w:t xml:space="preserve"> БК РФ, </w:t>
      </w:r>
      <w:hyperlink r:id="rId218" w:history="1">
        <w:r>
          <w:rPr>
            <w:rStyle w:val="afc"/>
            <w:i/>
          </w:rPr>
          <w:t>п. 318</w:t>
        </w:r>
      </w:hyperlink>
      <w:r>
        <w:rPr>
          <w:i/>
        </w:rPr>
        <w:t xml:space="preserve"> Инструкции № 157н)</w:t>
      </w:r>
    </w:p>
    <w:p w:rsidR="00137472" w:rsidRPr="00EB0049" w:rsidRDefault="00E76F3C">
      <w:pPr>
        <w:pStyle w:val="2"/>
      </w:pPr>
      <w:bookmarkStart w:id="93" w:name="_ref_1071920"/>
      <w:r w:rsidRPr="00EB0049">
        <w:lastRenderedPageBreak/>
        <w:t xml:space="preserve">Аналитический учет операций по счету 050400000 "Сметные (плановые, прогнозные) назначения" ведется в Карточке учета прогнозных (плановых) назначений по форме, предусмотренной в Приложении № </w:t>
      </w:r>
      <w:fldSimple w:instr=" REF _ref_566885 \h \n \!  \* MERGEFORMAT " w:fldLock="1">
        <w:r w:rsidRPr="00EB0049">
          <w:t>4</w:t>
        </w:r>
      </w:fldSimple>
      <w:r w:rsidRPr="00EB0049">
        <w:t> к Учетной политике.</w:t>
      </w:r>
      <w:bookmarkEnd w:id="93"/>
    </w:p>
    <w:p w:rsidR="00137472" w:rsidRPr="00EB0049" w:rsidRDefault="00E76F3C">
      <w:r w:rsidRPr="00EB0049">
        <w:rPr>
          <w:i/>
        </w:rPr>
        <w:t xml:space="preserve">(Основание: </w:t>
      </w:r>
      <w:hyperlink r:id="rId219" w:history="1">
        <w:r w:rsidRPr="00EB0049">
          <w:rPr>
            <w:rStyle w:val="afc"/>
            <w:i/>
            <w:color w:val="auto"/>
          </w:rPr>
          <w:t>п. 150</w:t>
        </w:r>
      </w:hyperlink>
      <w:r w:rsidRPr="00EB0049">
        <w:rPr>
          <w:i/>
        </w:rPr>
        <w:t xml:space="preserve"> Инструкции № 162н)</w:t>
      </w:r>
    </w:p>
    <w:p w:rsidR="00137472" w:rsidRDefault="00E76F3C">
      <w:pPr>
        <w:pStyle w:val="1"/>
      </w:pPr>
      <w:bookmarkStart w:id="94" w:name="_ref_16402"/>
      <w:r>
        <w:t>Обесценение активов</w:t>
      </w:r>
      <w:bookmarkEnd w:id="94"/>
    </w:p>
    <w:p w:rsidR="00137472" w:rsidRDefault="00E76F3C">
      <w:pPr>
        <w:pStyle w:val="2"/>
      </w:pPr>
      <w:bookmarkStart w:id="95" w:name="_ref_514522"/>
      <w: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95"/>
    </w:p>
    <w:p w:rsidR="00137472" w:rsidRDefault="00E76F3C">
      <w:r>
        <w:rPr>
          <w:i/>
        </w:rPr>
        <w:t xml:space="preserve">(Основание: </w:t>
      </w:r>
      <w:hyperlink r:id="rId220" w:history="1">
        <w:r>
          <w:rPr>
            <w:rStyle w:val="afc"/>
            <w:i/>
          </w:rPr>
          <w:t>п. 9</w:t>
        </w:r>
      </w:hyperlink>
      <w:r>
        <w:rPr>
          <w:i/>
        </w:rPr>
        <w:t xml:space="preserve"> СГС "Учетная политика", </w:t>
      </w:r>
      <w:hyperlink r:id="rId221" w:history="1">
        <w:r>
          <w:rPr>
            <w:rStyle w:val="afc"/>
            <w:i/>
          </w:rPr>
          <w:t>п. п. 5</w:t>
        </w:r>
      </w:hyperlink>
      <w:r>
        <w:rPr>
          <w:i/>
        </w:rPr>
        <w:t xml:space="preserve">, </w:t>
      </w:r>
      <w:hyperlink r:id="rId222" w:history="1">
        <w:r>
          <w:rPr>
            <w:rStyle w:val="afc"/>
            <w:i/>
          </w:rPr>
          <w:t>6</w:t>
        </w:r>
      </w:hyperlink>
      <w:r>
        <w:rPr>
          <w:i/>
        </w:rPr>
        <w:t xml:space="preserve"> СГС "Обесценение активов")</w:t>
      </w:r>
    </w:p>
    <w:p w:rsidR="00137472" w:rsidRDefault="00E76F3C">
      <w:pPr>
        <w:pStyle w:val="2"/>
      </w:pPr>
      <w:bookmarkStart w:id="96" w:name="_ref_520411"/>
      <w: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23" w:history="1">
        <w:r>
          <w:rPr>
            <w:rStyle w:val="afc"/>
          </w:rPr>
          <w:t>(ф. 0504087)</w:t>
        </w:r>
      </w:hyperlink>
      <w:r>
        <w:t>.</w:t>
      </w:r>
      <w:bookmarkEnd w:id="96"/>
    </w:p>
    <w:p w:rsidR="00137472" w:rsidRDefault="00E76F3C">
      <w:r>
        <w:rPr>
          <w:i/>
        </w:rPr>
        <w:t xml:space="preserve">(Основание: </w:t>
      </w:r>
      <w:hyperlink r:id="rId224" w:history="1">
        <w:r>
          <w:rPr>
            <w:rStyle w:val="afc"/>
            <w:i/>
          </w:rPr>
          <w:t>п. п. 6</w:t>
        </w:r>
      </w:hyperlink>
      <w:r>
        <w:rPr>
          <w:i/>
        </w:rPr>
        <w:t xml:space="preserve">, </w:t>
      </w:r>
      <w:hyperlink r:id="rId225" w:history="1">
        <w:r>
          <w:rPr>
            <w:rStyle w:val="afc"/>
            <w:i/>
          </w:rPr>
          <w:t>18</w:t>
        </w:r>
      </w:hyperlink>
      <w:r>
        <w:rPr>
          <w:i/>
        </w:rPr>
        <w:t xml:space="preserve"> СГС "Обесценение активов")</w:t>
      </w:r>
    </w:p>
    <w:p w:rsidR="00137472" w:rsidRDefault="00E76F3C">
      <w:pPr>
        <w:pStyle w:val="2"/>
      </w:pPr>
      <w:bookmarkStart w:id="97" w:name="_ref_520412"/>
      <w: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97"/>
    </w:p>
    <w:p w:rsidR="00137472" w:rsidRDefault="00E76F3C">
      <w:r>
        <w:rPr>
          <w:i/>
        </w:rPr>
        <w:t xml:space="preserve">(Основание: </w:t>
      </w:r>
      <w:hyperlink r:id="rId226" w:history="1">
        <w:r>
          <w:rPr>
            <w:rStyle w:val="afc"/>
            <w:i/>
          </w:rPr>
          <w:t>п. 9</w:t>
        </w:r>
      </w:hyperlink>
      <w:r>
        <w:rPr>
          <w:i/>
        </w:rPr>
        <w:t xml:space="preserve"> СГС "Учетная политика")</w:t>
      </w:r>
    </w:p>
    <w:p w:rsidR="00137472" w:rsidRDefault="00E76F3C">
      <w:pPr>
        <w:pStyle w:val="2"/>
      </w:pPr>
      <w:bookmarkStart w:id="98" w:name="_ref_520413"/>
      <w:r>
        <w:t>По итогам рассмотрения результатов теста на обесценение оформляется заключение, в котором указывается предлагаемое решение (проводить или не проводить оценку справедливой стоимости актива).</w:t>
      </w:r>
      <w:bookmarkEnd w:id="98"/>
    </w:p>
    <w:p w:rsidR="00137472" w:rsidRDefault="00E76F3C">
      <w:r>
        <w:t>В случае если предлагается решение о проведении оценки, также указывается оптимальный метод определения справедливой стоимости актива.</w:t>
      </w:r>
    </w:p>
    <w:p w:rsidR="00137472" w:rsidRDefault="00E76F3C">
      <w:r>
        <w:rPr>
          <w:i/>
        </w:rPr>
        <w:t xml:space="preserve">(Основание: </w:t>
      </w:r>
      <w:hyperlink r:id="rId227" w:history="1">
        <w:r>
          <w:rPr>
            <w:rStyle w:val="afc"/>
            <w:i/>
          </w:rPr>
          <w:t>п. 9</w:t>
        </w:r>
      </w:hyperlink>
      <w:r>
        <w:rPr>
          <w:i/>
        </w:rPr>
        <w:t xml:space="preserve"> СГС "Учетная политика", </w:t>
      </w:r>
      <w:hyperlink r:id="rId228" w:history="1">
        <w:r>
          <w:rPr>
            <w:rStyle w:val="afc"/>
            <w:i/>
          </w:rPr>
          <w:t>п. п. 10</w:t>
        </w:r>
      </w:hyperlink>
      <w:r>
        <w:rPr>
          <w:i/>
        </w:rPr>
        <w:t xml:space="preserve">, </w:t>
      </w:r>
      <w:hyperlink r:id="rId229" w:history="1">
        <w:r>
          <w:rPr>
            <w:rStyle w:val="afc"/>
            <w:i/>
          </w:rPr>
          <w:t>11</w:t>
        </w:r>
      </w:hyperlink>
      <w:r>
        <w:rPr>
          <w:i/>
        </w:rPr>
        <w:t xml:space="preserve"> СГС "Обесценение активов")</w:t>
      </w:r>
    </w:p>
    <w:p w:rsidR="00137472" w:rsidRPr="00C15B64" w:rsidRDefault="00E76F3C">
      <w:pPr>
        <w:pStyle w:val="2"/>
      </w:pPr>
      <w:bookmarkStart w:id="99" w:name="_ref_520414"/>
      <w:r>
        <w:t xml:space="preserve">При выявлении признаков возможного обесценения (снижения убытка) </w:t>
      </w:r>
      <w:r w:rsidR="00C15B64" w:rsidRPr="00C15B64">
        <w:t xml:space="preserve">директор учреждения </w:t>
      </w:r>
      <w:r w:rsidRPr="00C15B64">
        <w:t>принимает решение о необходимости (об отсутствии необходимости) определения справедливой стоимости такого актива.</w:t>
      </w:r>
      <w:bookmarkEnd w:id="99"/>
    </w:p>
    <w:p w:rsidR="00137472" w:rsidRDefault="00E76F3C">
      <w:pPr>
        <w:pStyle w:val="2"/>
      </w:pPr>
      <w:bookmarkStart w:id="100" w:name="_ref_520415"/>
      <w:r>
        <w:t xml:space="preserve">Это решение оформляется </w:t>
      </w:r>
      <w:r w:rsidRPr="00C15B64">
        <w:t xml:space="preserve">    </w:t>
      </w:r>
      <w:r w:rsidR="00C15B64" w:rsidRPr="00C15B64">
        <w:t>приказ</w:t>
      </w:r>
      <w:r w:rsidR="00C15B64">
        <w:t xml:space="preserve">ом </w:t>
      </w:r>
      <w:r w:rsidRPr="00C15B64">
        <w:t xml:space="preserve">    </w:t>
      </w:r>
      <w:r>
        <w:t xml:space="preserve"> с указанием метода, которым будет определена</w:t>
      </w:r>
      <w:r w:rsidR="00C15B64">
        <w:t xml:space="preserve"> стоимость</w:t>
      </w:r>
      <w:r>
        <w:t>.</w:t>
      </w:r>
      <w:bookmarkEnd w:id="100"/>
    </w:p>
    <w:p w:rsidR="00137472" w:rsidRDefault="00E76F3C">
      <w:r>
        <w:rPr>
          <w:i/>
        </w:rPr>
        <w:t xml:space="preserve">(Основание: </w:t>
      </w:r>
      <w:hyperlink r:id="rId230" w:history="1">
        <w:r>
          <w:rPr>
            <w:rStyle w:val="afc"/>
            <w:i/>
          </w:rPr>
          <w:t>п. п. 10</w:t>
        </w:r>
      </w:hyperlink>
      <w:r>
        <w:rPr>
          <w:i/>
        </w:rPr>
        <w:t xml:space="preserve">, </w:t>
      </w:r>
      <w:hyperlink r:id="rId231" w:history="1">
        <w:r>
          <w:rPr>
            <w:rStyle w:val="afc"/>
            <w:i/>
          </w:rPr>
          <w:t>22</w:t>
        </w:r>
      </w:hyperlink>
      <w:r>
        <w:rPr>
          <w:i/>
        </w:rPr>
        <w:t xml:space="preserve"> СГС "Обесценение активов")</w:t>
      </w:r>
    </w:p>
    <w:p w:rsidR="00137472" w:rsidRDefault="00E76F3C">
      <w:pPr>
        <w:pStyle w:val="2"/>
      </w:pPr>
      <w:bookmarkStart w:id="101" w:name="_ref_520416"/>
      <w: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01"/>
    </w:p>
    <w:p w:rsidR="00137472" w:rsidRDefault="00E76F3C">
      <w:r>
        <w:rPr>
          <w:i/>
        </w:rPr>
        <w:t xml:space="preserve">(Основание: </w:t>
      </w:r>
      <w:hyperlink r:id="rId232" w:history="1">
        <w:r>
          <w:rPr>
            <w:rStyle w:val="afc"/>
            <w:i/>
          </w:rPr>
          <w:t>п. 13</w:t>
        </w:r>
      </w:hyperlink>
      <w:r>
        <w:rPr>
          <w:i/>
        </w:rPr>
        <w:t xml:space="preserve"> СГС "Обесценение активов")</w:t>
      </w:r>
    </w:p>
    <w:p w:rsidR="00137472" w:rsidRDefault="00E76F3C">
      <w:pPr>
        <w:pStyle w:val="2"/>
      </w:pPr>
      <w:bookmarkStart w:id="102" w:name="_ref_520417"/>
      <w:r>
        <w:t>Если по результатам определения справедливой стоимости актива выявлен убыток от обесценения, то он подлежит признанию в учете.</w:t>
      </w:r>
      <w:bookmarkEnd w:id="102"/>
    </w:p>
    <w:p w:rsidR="00137472" w:rsidRDefault="00E76F3C">
      <w:r>
        <w:rPr>
          <w:i/>
        </w:rPr>
        <w:t xml:space="preserve">(Основание: </w:t>
      </w:r>
      <w:hyperlink r:id="rId233" w:history="1">
        <w:r>
          <w:rPr>
            <w:rStyle w:val="afc"/>
            <w:i/>
          </w:rPr>
          <w:t>п. 15</w:t>
        </w:r>
      </w:hyperlink>
      <w:r>
        <w:rPr>
          <w:i/>
        </w:rPr>
        <w:t xml:space="preserve"> СГС "Обесценение активов")</w:t>
      </w:r>
    </w:p>
    <w:p w:rsidR="00137472" w:rsidRPr="00C15B64" w:rsidRDefault="00E76F3C">
      <w:pPr>
        <w:pStyle w:val="2"/>
      </w:pPr>
      <w:bookmarkStart w:id="103" w:name="_ref_520418"/>
      <w:r>
        <w:t xml:space="preserve">Убыток от обесценения актива и (или) изменение оставшегося срока полезного использования актива признается в учете на основании </w:t>
      </w:r>
      <w:r w:rsidRPr="00C15B64">
        <w:t xml:space="preserve">Бухгалтерской справки </w:t>
      </w:r>
      <w:hyperlink r:id="rId234" w:history="1">
        <w:r w:rsidRPr="00C15B64">
          <w:rPr>
            <w:rStyle w:val="afc"/>
            <w:u w:val="none"/>
          </w:rPr>
          <w:t>(ф. 0504833)</w:t>
        </w:r>
      </w:hyperlink>
      <w:r w:rsidRPr="00C15B64">
        <w:t xml:space="preserve"> и     </w:t>
      </w:r>
      <w:r w:rsidR="00C15B64" w:rsidRPr="00C15B64">
        <w:t>приказа руководителя</w:t>
      </w:r>
      <w:r w:rsidRPr="00C15B64">
        <w:t>.</w:t>
      </w:r>
      <w:bookmarkEnd w:id="103"/>
    </w:p>
    <w:p w:rsidR="00137472" w:rsidRDefault="00E76F3C">
      <w:r>
        <w:rPr>
          <w:i/>
        </w:rPr>
        <w:t xml:space="preserve">(Основание: </w:t>
      </w:r>
      <w:hyperlink r:id="rId235" w:history="1">
        <w:r>
          <w:rPr>
            <w:rStyle w:val="afc"/>
            <w:i/>
          </w:rPr>
          <w:t>п. 9</w:t>
        </w:r>
      </w:hyperlink>
      <w:r>
        <w:rPr>
          <w:i/>
        </w:rPr>
        <w:t xml:space="preserve"> СГС "Учетная политика")</w:t>
      </w:r>
    </w:p>
    <w:p w:rsidR="00137472" w:rsidRDefault="00E76F3C">
      <w:pPr>
        <w:pStyle w:val="2"/>
      </w:pPr>
      <w:bookmarkStart w:id="104" w:name="_ref_520419"/>
      <w:r>
        <w:lastRenderedPageBreak/>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04"/>
    </w:p>
    <w:p w:rsidR="00137472" w:rsidRDefault="00E76F3C">
      <w:r>
        <w:rPr>
          <w:i/>
        </w:rPr>
        <w:t xml:space="preserve">(Основание: </w:t>
      </w:r>
      <w:hyperlink r:id="rId236" w:history="1">
        <w:r>
          <w:rPr>
            <w:rStyle w:val="afc"/>
            <w:i/>
          </w:rPr>
          <w:t>п. 24</w:t>
        </w:r>
      </w:hyperlink>
      <w:r>
        <w:rPr>
          <w:i/>
        </w:rPr>
        <w:t xml:space="preserve"> СГС "Обесценение активов")</w:t>
      </w:r>
    </w:p>
    <w:p w:rsidR="00137472" w:rsidRDefault="00E76F3C">
      <w:pPr>
        <w:pStyle w:val="2"/>
      </w:pPr>
      <w:bookmarkStart w:id="105" w:name="_ref_1002261"/>
      <w: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37" w:history="1">
        <w:r>
          <w:rPr>
            <w:rStyle w:val="afc"/>
          </w:rPr>
          <w:t>(ф. 0504833)</w:t>
        </w:r>
      </w:hyperlink>
      <w:r>
        <w:t xml:space="preserve"> </w:t>
      </w:r>
      <w:r w:rsidR="00C15B64">
        <w:t>и приказа руководителя</w:t>
      </w:r>
      <w:proofErr w:type="gramStart"/>
      <w:r>
        <w:rPr>
          <w:u w:val="single"/>
        </w:rPr>
        <w:t> </w:t>
      </w:r>
      <w:r>
        <w:t>.</w:t>
      </w:r>
      <w:bookmarkEnd w:id="105"/>
      <w:proofErr w:type="gramEnd"/>
    </w:p>
    <w:p w:rsidR="00137472" w:rsidRDefault="00E76F3C">
      <w:r>
        <w:rPr>
          <w:i/>
        </w:rPr>
        <w:t xml:space="preserve">(Основание: </w:t>
      </w:r>
      <w:hyperlink r:id="rId238" w:history="1">
        <w:r>
          <w:rPr>
            <w:rStyle w:val="afc"/>
            <w:i/>
          </w:rPr>
          <w:t>п. 9</w:t>
        </w:r>
      </w:hyperlink>
      <w:r>
        <w:rPr>
          <w:i/>
        </w:rPr>
        <w:t xml:space="preserve"> СГС "Учетная политика")</w:t>
      </w:r>
    </w:p>
    <w:p w:rsidR="00137472" w:rsidRDefault="00E76F3C">
      <w:pPr>
        <w:pStyle w:val="1"/>
      </w:pPr>
      <w:bookmarkStart w:id="106" w:name="_ref_16439"/>
      <w:proofErr w:type="spellStart"/>
      <w:r>
        <w:t>Забалансовый</w:t>
      </w:r>
      <w:proofErr w:type="spellEnd"/>
      <w:r>
        <w:t xml:space="preserve"> учет</w:t>
      </w:r>
      <w:bookmarkEnd w:id="106"/>
    </w:p>
    <w:p w:rsidR="00137472" w:rsidRDefault="00E76F3C">
      <w:pPr>
        <w:pStyle w:val="2"/>
      </w:pPr>
      <w:bookmarkStart w:id="107" w:name="_ref_526334"/>
      <w:r>
        <w:t xml:space="preserve">Учет на </w:t>
      </w:r>
      <w:proofErr w:type="spellStart"/>
      <w:r>
        <w:t>забалансовых</w:t>
      </w:r>
      <w:proofErr w:type="spellEnd"/>
      <w:r>
        <w:t xml:space="preserve"> счетах ведется в разрезе кодов вида финансового обеспечения (деятельности).</w:t>
      </w:r>
      <w:bookmarkEnd w:id="107"/>
    </w:p>
    <w:p w:rsidR="00137472" w:rsidRDefault="00E76F3C">
      <w:r>
        <w:rPr>
          <w:i/>
        </w:rPr>
        <w:t xml:space="preserve">(Основание: </w:t>
      </w:r>
      <w:hyperlink r:id="rId239" w:history="1">
        <w:r>
          <w:rPr>
            <w:rStyle w:val="afc"/>
            <w:i/>
          </w:rPr>
          <w:t>п. 9</w:t>
        </w:r>
      </w:hyperlink>
      <w:r>
        <w:rPr>
          <w:i/>
        </w:rPr>
        <w:t xml:space="preserve"> СГС "Учетная политика")</w:t>
      </w:r>
    </w:p>
    <w:p w:rsidR="00137472" w:rsidRDefault="00E76F3C">
      <w:pPr>
        <w:pStyle w:val="2"/>
      </w:pPr>
      <w:bookmarkStart w:id="108" w:name="_ref_531883"/>
      <w:r>
        <w:t xml:space="preserve">Аналитический учет по </w:t>
      </w:r>
      <w:hyperlink r:id="rId240" w:history="1">
        <w:r>
          <w:rPr>
            <w:rStyle w:val="afc"/>
          </w:rPr>
          <w:t>счету 01</w:t>
        </w:r>
      </w:hyperlink>
      <w:r>
        <w:t xml:space="preserve"> "Имущество, полученное в пользование" ведется в разрезе недвижимого и движимого имущества. При этом выделяются следующие группы имущества:</w:t>
      </w:r>
      <w:bookmarkEnd w:id="108"/>
    </w:p>
    <w:p w:rsidR="00137472" w:rsidRDefault="00E76F3C">
      <w:pPr>
        <w:pStyle w:val="ab"/>
        <w:numPr>
          <w:ilvl w:val="0"/>
          <w:numId w:val="11"/>
        </w:numPr>
        <w:spacing w:after="0"/>
        <w:ind w:left="482"/>
        <w:jc w:val="both"/>
      </w:pPr>
      <w:r>
        <w:t>неисключительные права пользования на результаты интеллектуальной деятельности;</w:t>
      </w:r>
    </w:p>
    <w:p w:rsidR="00137472" w:rsidRDefault="00E76F3C">
      <w:pPr>
        <w:pStyle w:val="ab"/>
        <w:numPr>
          <w:ilvl w:val="0"/>
          <w:numId w:val="11"/>
        </w:numPr>
        <w:spacing w:after="0"/>
        <w:ind w:left="482"/>
        <w:jc w:val="both"/>
      </w:pPr>
      <w:r>
        <w:t>права ограниченного пользова</w:t>
      </w:r>
      <w:r w:rsidR="00583F0F">
        <w:t>ния чужими земельными участками;</w:t>
      </w:r>
    </w:p>
    <w:p w:rsidR="00583F0F" w:rsidRPr="00583F0F" w:rsidRDefault="00583F0F" w:rsidP="00583F0F">
      <w:pPr>
        <w:numPr>
          <w:ilvl w:val="0"/>
          <w:numId w:val="11"/>
        </w:numPr>
        <w:shd w:val="clear" w:color="auto" w:fill="FFFFFF"/>
        <w:spacing w:before="0" w:after="0" w:line="317" w:lineRule="atLeast"/>
        <w:ind w:firstLine="426"/>
        <w:rPr>
          <w:color w:val="000000"/>
        </w:rPr>
      </w:pPr>
      <w:r w:rsidRPr="00583F0F">
        <w:rPr>
          <w:color w:val="000000"/>
        </w:rPr>
        <w:t>имущество, которое используется по решению собственника (учредителя) без закрепления права оперативного управления;</w:t>
      </w:r>
    </w:p>
    <w:p w:rsidR="00137472" w:rsidRDefault="00583F0F">
      <w:r>
        <w:rPr>
          <w:i/>
        </w:rPr>
        <w:t xml:space="preserve"> </w:t>
      </w:r>
      <w:r w:rsidR="00E76F3C">
        <w:rPr>
          <w:i/>
        </w:rPr>
        <w:t xml:space="preserve">(Основание: </w:t>
      </w:r>
      <w:hyperlink r:id="rId241" w:history="1">
        <w:r w:rsidR="00E76F3C">
          <w:rPr>
            <w:rStyle w:val="afc"/>
            <w:i/>
          </w:rPr>
          <w:t>п. 9</w:t>
        </w:r>
      </w:hyperlink>
      <w:r w:rsidR="00E76F3C">
        <w:rPr>
          <w:i/>
        </w:rPr>
        <w:t xml:space="preserve"> СГС "Учетная политика", </w:t>
      </w:r>
      <w:hyperlink r:id="rId242" w:history="1">
        <w:r w:rsidR="00E76F3C">
          <w:rPr>
            <w:rStyle w:val="afc"/>
            <w:i/>
          </w:rPr>
          <w:t>п. 20</w:t>
        </w:r>
      </w:hyperlink>
      <w:r w:rsidR="00E76F3C">
        <w:rPr>
          <w:i/>
        </w:rPr>
        <w:t xml:space="preserve"> Инструкции № 191н)</w:t>
      </w:r>
    </w:p>
    <w:p w:rsidR="00137472" w:rsidRDefault="00E76F3C">
      <w:pPr>
        <w:pStyle w:val="2"/>
        <w:rPr>
          <w:u w:val="single"/>
        </w:rPr>
      </w:pPr>
      <w:bookmarkStart w:id="109" w:name="_ref_531884"/>
      <w:r>
        <w:t xml:space="preserve">Устанавливается следующая группировка имущества на </w:t>
      </w:r>
      <w:hyperlink r:id="rId243" w:history="1">
        <w:r>
          <w:rPr>
            <w:rStyle w:val="afc"/>
          </w:rPr>
          <w:t>счете 02</w:t>
        </w:r>
      </w:hyperlink>
      <w:r>
        <w:t xml:space="preserve"> "Материальные ценности на хранении": </w:t>
      </w:r>
      <w:bookmarkEnd w:id="109"/>
    </w:p>
    <w:p w:rsidR="00583F0F" w:rsidRDefault="00583F0F" w:rsidP="00583F0F">
      <w:r>
        <w:t>- основные средства на хранении;</w:t>
      </w:r>
    </w:p>
    <w:p w:rsidR="00583F0F" w:rsidRPr="00583F0F" w:rsidRDefault="00583F0F" w:rsidP="00583F0F">
      <w:r>
        <w:t>- материальные запасы на хранении.</w:t>
      </w:r>
    </w:p>
    <w:p w:rsidR="00137472" w:rsidRDefault="00E76F3C">
      <w:r>
        <w:rPr>
          <w:i/>
        </w:rPr>
        <w:t xml:space="preserve">(Основание: </w:t>
      </w:r>
      <w:hyperlink r:id="rId244" w:history="1">
        <w:r>
          <w:rPr>
            <w:rStyle w:val="afc"/>
            <w:i/>
          </w:rPr>
          <w:t>п. 9</w:t>
        </w:r>
      </w:hyperlink>
      <w:r>
        <w:rPr>
          <w:i/>
        </w:rPr>
        <w:t xml:space="preserve"> СГС "Учетная политика", </w:t>
      </w:r>
      <w:hyperlink r:id="rId245" w:history="1">
        <w:r>
          <w:rPr>
            <w:rStyle w:val="afc"/>
            <w:i/>
          </w:rPr>
          <w:t>п. 20</w:t>
        </w:r>
      </w:hyperlink>
      <w:r>
        <w:rPr>
          <w:i/>
        </w:rPr>
        <w:t xml:space="preserve"> Инструкции № 191н)</w:t>
      </w:r>
    </w:p>
    <w:p w:rsidR="00137472" w:rsidRDefault="00E76F3C">
      <w:pPr>
        <w:pStyle w:val="2"/>
      </w:pPr>
      <w:bookmarkStart w:id="110" w:name="_ref_531885"/>
      <w:r>
        <w:t xml:space="preserve">На </w:t>
      </w:r>
      <w:proofErr w:type="spellStart"/>
      <w:r>
        <w:t>забалансовом</w:t>
      </w:r>
      <w:proofErr w:type="spellEnd"/>
      <w:r>
        <w:t xml:space="preserve"> </w:t>
      </w:r>
      <w:hyperlink r:id="rId246" w:history="1">
        <w:r>
          <w:rPr>
            <w:rStyle w:val="afc"/>
          </w:rPr>
          <w:t>счете 03</w:t>
        </w:r>
      </w:hyperlink>
      <w:r>
        <w:t xml:space="preserve"> "Бланки строгой отчетности" учет ведется по группам:</w:t>
      </w:r>
      <w:bookmarkEnd w:id="110"/>
    </w:p>
    <w:p w:rsidR="00137472" w:rsidRDefault="00E76F3C">
      <w:pPr>
        <w:pStyle w:val="ab"/>
        <w:numPr>
          <w:ilvl w:val="0"/>
          <w:numId w:val="12"/>
        </w:numPr>
        <w:spacing w:after="0"/>
        <w:ind w:left="482"/>
        <w:jc w:val="both"/>
      </w:pPr>
      <w:r>
        <w:t>трудовые книжки;</w:t>
      </w:r>
    </w:p>
    <w:p w:rsidR="00137472" w:rsidRDefault="00E76F3C">
      <w:pPr>
        <w:pStyle w:val="ab"/>
        <w:numPr>
          <w:ilvl w:val="0"/>
          <w:numId w:val="12"/>
        </w:numPr>
        <w:spacing w:after="0"/>
        <w:ind w:left="482"/>
        <w:jc w:val="both"/>
      </w:pPr>
      <w:r>
        <w:t>вкладыши в трудовые книжки;</w:t>
      </w:r>
    </w:p>
    <w:p w:rsidR="00137472" w:rsidRDefault="0028288E">
      <w:r>
        <w:rPr>
          <w:i/>
        </w:rPr>
        <w:t xml:space="preserve"> </w:t>
      </w:r>
      <w:r w:rsidR="00E76F3C">
        <w:rPr>
          <w:i/>
        </w:rPr>
        <w:t xml:space="preserve">(Основание: </w:t>
      </w:r>
      <w:hyperlink r:id="rId247" w:history="1">
        <w:r w:rsidR="00E76F3C">
          <w:rPr>
            <w:rStyle w:val="afc"/>
            <w:i/>
          </w:rPr>
          <w:t>п. 337</w:t>
        </w:r>
      </w:hyperlink>
      <w:r w:rsidR="00E76F3C">
        <w:rPr>
          <w:i/>
        </w:rPr>
        <w:t xml:space="preserve"> Инструкции № 157н)</w:t>
      </w:r>
    </w:p>
    <w:p w:rsidR="00137472" w:rsidRDefault="00E76F3C">
      <w:pPr>
        <w:pStyle w:val="2"/>
      </w:pPr>
      <w:bookmarkStart w:id="111" w:name="_ref_531886"/>
      <w:r>
        <w:t xml:space="preserve">На </w:t>
      </w:r>
      <w:proofErr w:type="spellStart"/>
      <w:r>
        <w:t>забалансовом</w:t>
      </w:r>
      <w:proofErr w:type="spellEnd"/>
      <w:r>
        <w:t xml:space="preserve"> </w:t>
      </w:r>
      <w:hyperlink r:id="rId248" w:history="1">
        <w:r>
          <w:rPr>
            <w:rStyle w:val="afc"/>
          </w:rPr>
          <w:t>счете 04</w:t>
        </w:r>
      </w:hyperlink>
      <w:r>
        <w:t xml:space="preserve"> "</w:t>
      </w:r>
      <w:r w:rsidR="0028288E">
        <w:t>Сомнительная задолженность</w:t>
      </w:r>
      <w:r>
        <w:t>" учет ведется по группам:</w:t>
      </w:r>
      <w:bookmarkEnd w:id="111"/>
    </w:p>
    <w:p w:rsidR="00137472" w:rsidRDefault="00E76F3C">
      <w:pPr>
        <w:pStyle w:val="ab"/>
        <w:numPr>
          <w:ilvl w:val="0"/>
          <w:numId w:val="13"/>
        </w:numPr>
        <w:spacing w:after="0"/>
        <w:ind w:left="482"/>
        <w:jc w:val="both"/>
      </w:pPr>
      <w:r>
        <w:t>задолженность по доходам;</w:t>
      </w:r>
    </w:p>
    <w:p w:rsidR="00137472" w:rsidRDefault="00E76F3C">
      <w:pPr>
        <w:pStyle w:val="ab"/>
        <w:numPr>
          <w:ilvl w:val="0"/>
          <w:numId w:val="13"/>
        </w:numPr>
        <w:spacing w:after="0"/>
        <w:ind w:left="482"/>
        <w:jc w:val="both"/>
      </w:pPr>
      <w:r>
        <w:t>задолженность по авансам;</w:t>
      </w:r>
    </w:p>
    <w:p w:rsidR="00137472" w:rsidRDefault="00E76F3C">
      <w:pPr>
        <w:pStyle w:val="ab"/>
        <w:numPr>
          <w:ilvl w:val="0"/>
          <w:numId w:val="13"/>
        </w:numPr>
        <w:spacing w:after="0"/>
        <w:ind w:left="482"/>
        <w:jc w:val="both"/>
      </w:pPr>
      <w:r>
        <w:t>задолженность подотчетных лиц;</w:t>
      </w:r>
    </w:p>
    <w:p w:rsidR="00137472" w:rsidRDefault="00E76F3C">
      <w:pPr>
        <w:pStyle w:val="ab"/>
        <w:numPr>
          <w:ilvl w:val="0"/>
          <w:numId w:val="13"/>
        </w:numPr>
        <w:spacing w:after="0"/>
        <w:ind w:left="482"/>
        <w:jc w:val="both"/>
      </w:pPr>
      <w:r>
        <w:t>задолженность по недостачам.</w:t>
      </w:r>
    </w:p>
    <w:p w:rsidR="00137472" w:rsidRDefault="00E76F3C">
      <w:r>
        <w:rPr>
          <w:i/>
        </w:rPr>
        <w:t xml:space="preserve">(Основание: </w:t>
      </w:r>
      <w:hyperlink r:id="rId249" w:history="1">
        <w:r>
          <w:rPr>
            <w:rStyle w:val="afc"/>
            <w:i/>
          </w:rPr>
          <w:t>п. 9</w:t>
        </w:r>
      </w:hyperlink>
      <w:r>
        <w:rPr>
          <w:i/>
        </w:rPr>
        <w:t xml:space="preserve"> СГС "Учетная политика"</w:t>
      </w:r>
      <w:r>
        <w:t>)</w:t>
      </w:r>
    </w:p>
    <w:p w:rsidR="00137472" w:rsidRDefault="00E76F3C">
      <w:pPr>
        <w:pStyle w:val="2"/>
      </w:pPr>
      <w:bookmarkStart w:id="112" w:name="_ref_531888"/>
      <w:r>
        <w:t xml:space="preserve">На </w:t>
      </w:r>
      <w:proofErr w:type="spellStart"/>
      <w:r>
        <w:t>забалансовом</w:t>
      </w:r>
      <w:proofErr w:type="spellEnd"/>
      <w:r>
        <w:t xml:space="preserve"> </w:t>
      </w:r>
      <w:hyperlink r:id="rId250" w:history="1">
        <w:r>
          <w:rPr>
            <w:rStyle w:val="afc"/>
          </w:rPr>
          <w:t>счете 09</w:t>
        </w:r>
      </w:hyperlink>
      <w:r>
        <w:t xml:space="preserve"> "Запасные части к транспортным средствам, выданные взамен </w:t>
      </w:r>
      <w:proofErr w:type="gramStart"/>
      <w:r>
        <w:t>изношенных</w:t>
      </w:r>
      <w:proofErr w:type="gramEnd"/>
      <w:r>
        <w:t>" учет ведется по группам:</w:t>
      </w:r>
      <w:bookmarkEnd w:id="112"/>
    </w:p>
    <w:p w:rsidR="00137472" w:rsidRDefault="00EE08EC">
      <w:pPr>
        <w:pStyle w:val="ab"/>
        <w:numPr>
          <w:ilvl w:val="0"/>
          <w:numId w:val="14"/>
        </w:numPr>
        <w:spacing w:after="0"/>
        <w:ind w:left="482"/>
        <w:jc w:val="both"/>
      </w:pPr>
      <w:r>
        <w:t>двигатели</w:t>
      </w:r>
      <w:r w:rsidR="00E76F3C">
        <w:t>;</w:t>
      </w:r>
    </w:p>
    <w:p w:rsidR="00137472" w:rsidRDefault="00E76F3C">
      <w:pPr>
        <w:pStyle w:val="ab"/>
        <w:numPr>
          <w:ilvl w:val="0"/>
          <w:numId w:val="14"/>
        </w:numPr>
        <w:spacing w:after="0"/>
        <w:ind w:left="482"/>
        <w:jc w:val="both"/>
      </w:pPr>
      <w:r>
        <w:t>аккумуляторы;</w:t>
      </w:r>
    </w:p>
    <w:p w:rsidR="00137472" w:rsidRDefault="00E76F3C">
      <w:pPr>
        <w:pStyle w:val="ab"/>
        <w:numPr>
          <w:ilvl w:val="0"/>
          <w:numId w:val="14"/>
        </w:numPr>
        <w:spacing w:after="0"/>
        <w:ind w:left="482"/>
        <w:jc w:val="both"/>
      </w:pPr>
      <w:r>
        <w:t>шины, диски.</w:t>
      </w:r>
    </w:p>
    <w:p w:rsidR="00137472" w:rsidRDefault="00E76F3C">
      <w:r>
        <w:rPr>
          <w:i/>
        </w:rPr>
        <w:lastRenderedPageBreak/>
        <w:t xml:space="preserve">(Основание: </w:t>
      </w:r>
      <w:hyperlink r:id="rId251" w:history="1">
        <w:r>
          <w:rPr>
            <w:rStyle w:val="afc"/>
            <w:i/>
          </w:rPr>
          <w:t>п. 349</w:t>
        </w:r>
      </w:hyperlink>
      <w:r>
        <w:rPr>
          <w:i/>
        </w:rPr>
        <w:t xml:space="preserve"> Инструкции № 157н)</w:t>
      </w:r>
    </w:p>
    <w:p w:rsidR="00137472" w:rsidRDefault="00E76F3C">
      <w:pPr>
        <w:pStyle w:val="2"/>
      </w:pPr>
      <w:bookmarkStart w:id="113" w:name="_ref_531889"/>
      <w:r>
        <w:t xml:space="preserve">На </w:t>
      </w:r>
      <w:proofErr w:type="spellStart"/>
      <w:r>
        <w:t>забалансовом</w:t>
      </w:r>
      <w:proofErr w:type="spellEnd"/>
      <w:r>
        <w:t xml:space="preserve"> </w:t>
      </w:r>
      <w:hyperlink r:id="rId252" w:history="1">
        <w:r>
          <w:rPr>
            <w:rStyle w:val="afc"/>
          </w:rPr>
          <w:t>счете 10</w:t>
        </w:r>
      </w:hyperlink>
      <w:r>
        <w:t xml:space="preserve"> "Обеспечение исполнения обязательств" учет ведется по видам обеспечений:</w:t>
      </w:r>
      <w:bookmarkEnd w:id="113"/>
    </w:p>
    <w:p w:rsidR="00137472" w:rsidRDefault="00E76F3C">
      <w:pPr>
        <w:pStyle w:val="ab"/>
        <w:numPr>
          <w:ilvl w:val="0"/>
          <w:numId w:val="15"/>
        </w:numPr>
        <w:spacing w:after="0"/>
        <w:ind w:left="482"/>
        <w:jc w:val="both"/>
      </w:pPr>
      <w:r>
        <w:t>банковские гарантии;</w:t>
      </w:r>
    </w:p>
    <w:p w:rsidR="00137472" w:rsidRDefault="00E76F3C">
      <w:pPr>
        <w:pStyle w:val="ab"/>
        <w:numPr>
          <w:ilvl w:val="0"/>
          <w:numId w:val="15"/>
        </w:numPr>
        <w:spacing w:after="0"/>
        <w:ind w:left="482"/>
        <w:jc w:val="both"/>
      </w:pPr>
      <w:r>
        <w:t>поручительства.</w:t>
      </w:r>
    </w:p>
    <w:p w:rsidR="00137472" w:rsidRDefault="00E76F3C">
      <w:r>
        <w:rPr>
          <w:i/>
        </w:rPr>
        <w:t xml:space="preserve">(Основание: </w:t>
      </w:r>
      <w:hyperlink r:id="rId253" w:history="1">
        <w:r>
          <w:rPr>
            <w:rStyle w:val="afc"/>
            <w:i/>
          </w:rPr>
          <w:t>п. 352</w:t>
        </w:r>
      </w:hyperlink>
      <w:r>
        <w:rPr>
          <w:i/>
        </w:rPr>
        <w:t xml:space="preserve"> Инструкции № 157н)</w:t>
      </w:r>
    </w:p>
    <w:p w:rsidR="00137472" w:rsidRDefault="00E76F3C">
      <w:pPr>
        <w:pStyle w:val="2"/>
      </w:pPr>
      <w:bookmarkStart w:id="114" w:name="_ref_1079773"/>
      <w:r>
        <w:t xml:space="preserve">Аналитический учет по счетам по счетам </w:t>
      </w:r>
      <w:hyperlink r:id="rId254" w:history="1">
        <w:r>
          <w:rPr>
            <w:rStyle w:val="afc"/>
          </w:rPr>
          <w:t>17</w:t>
        </w:r>
      </w:hyperlink>
      <w:r>
        <w:t xml:space="preserve"> "Поступления денежных средств" и </w:t>
      </w:r>
      <w:hyperlink r:id="rId255" w:history="1">
        <w:r>
          <w:rPr>
            <w:rStyle w:val="afc"/>
          </w:rPr>
          <w:t>18</w:t>
        </w:r>
      </w:hyperlink>
      <w:r>
        <w:t xml:space="preserve"> "Выбытия денежных средств" ведется в Карточке учета средств и расчетов (</w:t>
      </w:r>
      <w:hyperlink r:id="rId256" w:history="1">
        <w:r>
          <w:rPr>
            <w:rStyle w:val="afc"/>
          </w:rPr>
          <w:t>ф. 0504051</w:t>
        </w:r>
      </w:hyperlink>
      <w:r>
        <w:t>).</w:t>
      </w:r>
      <w:bookmarkEnd w:id="114"/>
    </w:p>
    <w:p w:rsidR="00137472" w:rsidRDefault="00E76F3C">
      <w:r>
        <w:rPr>
          <w:i/>
        </w:rPr>
        <w:t xml:space="preserve">(Основание: </w:t>
      </w:r>
      <w:hyperlink r:id="rId257" w:history="1">
        <w:r>
          <w:rPr>
            <w:rStyle w:val="afc"/>
            <w:i/>
          </w:rPr>
          <w:t>п. п. 366</w:t>
        </w:r>
      </w:hyperlink>
      <w:r>
        <w:rPr>
          <w:i/>
        </w:rPr>
        <w:t xml:space="preserve">, </w:t>
      </w:r>
      <w:hyperlink r:id="rId258" w:history="1">
        <w:r>
          <w:rPr>
            <w:rStyle w:val="afc"/>
            <w:i/>
          </w:rPr>
          <w:t>368</w:t>
        </w:r>
      </w:hyperlink>
      <w:r>
        <w:rPr>
          <w:i/>
        </w:rPr>
        <w:t xml:space="preserve"> Инструкции № 157н)</w:t>
      </w:r>
    </w:p>
    <w:p w:rsidR="00137472" w:rsidRDefault="00E76F3C">
      <w:pPr>
        <w:pStyle w:val="2"/>
      </w:pPr>
      <w:bookmarkStart w:id="115" w:name="_ref_531893"/>
      <w:r>
        <w:t xml:space="preserve">На </w:t>
      </w:r>
      <w:proofErr w:type="spellStart"/>
      <w:r>
        <w:t>забалансовый</w:t>
      </w:r>
      <w:proofErr w:type="spellEnd"/>
      <w:r>
        <w:t xml:space="preserve"> </w:t>
      </w:r>
      <w:hyperlink r:id="rId259" w:history="1">
        <w:r>
          <w:rPr>
            <w:rStyle w:val="afc"/>
          </w:rPr>
          <w:t>счет 20</w:t>
        </w:r>
      </w:hyperlink>
      <w:r>
        <w:t xml:space="preserve"> "Задолженность, невостребованная кредиторами" не востребованная кредитором задолженность принимается </w:t>
      </w:r>
      <w:r w:rsidR="006A3C93">
        <w:t>на основании приказа</w:t>
      </w:r>
      <w:r w:rsidR="00EE08EC">
        <w:t xml:space="preserve"> руководителя</w:t>
      </w:r>
      <w:r>
        <w:t xml:space="preserve">, </w:t>
      </w:r>
      <w:proofErr w:type="gramStart"/>
      <w:r>
        <w:t>изданному</w:t>
      </w:r>
      <w:proofErr w:type="gramEnd"/>
      <w:r>
        <w:t xml:space="preserve"> на основании инвентаризационной описи расчетов с покупателями, поставщиками и прочими дебиторами и кредиторами </w:t>
      </w:r>
      <w:hyperlink r:id="rId260" w:history="1">
        <w:r>
          <w:rPr>
            <w:rStyle w:val="afc"/>
          </w:rPr>
          <w:t>(ф. 0504089)</w:t>
        </w:r>
      </w:hyperlink>
      <w:r>
        <w:t>.</w:t>
      </w:r>
      <w:bookmarkEnd w:id="115"/>
    </w:p>
    <w:p w:rsidR="00137472" w:rsidRDefault="00E76F3C">
      <w:r>
        <w:t xml:space="preserve">Списание задолженности с </w:t>
      </w:r>
      <w:proofErr w:type="spellStart"/>
      <w:r>
        <w:t>забалансового</w:t>
      </w:r>
      <w:proofErr w:type="spellEnd"/>
      <w:r>
        <w:t xml:space="preserve"> учета осуществляется по итогам инвентаризации на основании решения инвентаризационной комиссии в следующих случаях:</w:t>
      </w:r>
    </w:p>
    <w:p w:rsidR="00137472" w:rsidRDefault="00E76F3C">
      <w:r>
        <w:t>- завершился срок возможного возобновления процедуры взыскания задолженности согласно законодательству;</w:t>
      </w:r>
    </w:p>
    <w:p w:rsidR="00137472" w:rsidRDefault="00E76F3C">
      <w:r>
        <w:t>- имеются документы, подтверждающие прекращение обязательства в связи со смертью (ликвидацией) контрагента.</w:t>
      </w:r>
    </w:p>
    <w:p w:rsidR="00137472" w:rsidRDefault="00E76F3C">
      <w:r>
        <w:rPr>
          <w:i/>
        </w:rPr>
        <w:t xml:space="preserve">(Основание: </w:t>
      </w:r>
      <w:hyperlink r:id="rId261" w:history="1">
        <w:r>
          <w:rPr>
            <w:rStyle w:val="afc"/>
            <w:i/>
          </w:rPr>
          <w:t>п. 371</w:t>
        </w:r>
      </w:hyperlink>
      <w:r>
        <w:rPr>
          <w:i/>
        </w:rPr>
        <w:t xml:space="preserve"> Инструкции № 157н)</w:t>
      </w:r>
    </w:p>
    <w:p w:rsidR="00137472" w:rsidRDefault="00E76F3C">
      <w:pPr>
        <w:pStyle w:val="2"/>
      </w:pPr>
      <w:bookmarkStart w:id="116" w:name="_ref_531894"/>
      <w:r>
        <w:t xml:space="preserve">Основные средства на </w:t>
      </w:r>
      <w:proofErr w:type="spellStart"/>
      <w:r>
        <w:t>забалансовом</w:t>
      </w:r>
      <w:proofErr w:type="spellEnd"/>
      <w:r>
        <w:t xml:space="preserve"> </w:t>
      </w:r>
      <w:hyperlink r:id="rId262" w:history="1">
        <w:r>
          <w:rPr>
            <w:rStyle w:val="afc"/>
          </w:rPr>
          <w:t>счете 21</w:t>
        </w:r>
      </w:hyperlink>
      <w:r>
        <w:t xml:space="preserve"> "Основные средства в эксплуатации" учитываются по балансовой стоимости объекта.</w:t>
      </w:r>
      <w:bookmarkEnd w:id="116"/>
    </w:p>
    <w:p w:rsidR="00137472" w:rsidRDefault="00E76F3C">
      <w:r>
        <w:rPr>
          <w:i/>
        </w:rPr>
        <w:t xml:space="preserve">(Основание: </w:t>
      </w:r>
      <w:hyperlink r:id="rId263" w:history="1">
        <w:r>
          <w:rPr>
            <w:rStyle w:val="afc"/>
            <w:i/>
          </w:rPr>
          <w:t>п. 373</w:t>
        </w:r>
      </w:hyperlink>
      <w:r>
        <w:rPr>
          <w:i/>
        </w:rPr>
        <w:t xml:space="preserve"> Инструкции № 157н)</w:t>
      </w:r>
    </w:p>
    <w:p w:rsidR="00137472" w:rsidRDefault="00E76F3C">
      <w:pPr>
        <w:pStyle w:val="2"/>
      </w:pPr>
      <w:bookmarkStart w:id="117" w:name="_ref_531895"/>
      <w:r>
        <w:t xml:space="preserve">Аналитический учет на </w:t>
      </w:r>
      <w:hyperlink r:id="rId264" w:history="1">
        <w:r>
          <w:rPr>
            <w:rStyle w:val="afc"/>
          </w:rPr>
          <w:t>счете 21</w:t>
        </w:r>
      </w:hyperlink>
      <w:r>
        <w:t xml:space="preserve"> ведется по следующим группам:</w:t>
      </w:r>
      <w:bookmarkEnd w:id="117"/>
    </w:p>
    <w:tbl>
      <w:tblPr>
        <w:tblW w:w="0" w:type="auto"/>
        <w:tblCellMar>
          <w:left w:w="24" w:type="dxa"/>
          <w:right w:w="0" w:type="dxa"/>
        </w:tblCellMar>
        <w:tblLook w:val="04A0"/>
      </w:tblPr>
      <w:tblGrid>
        <w:gridCol w:w="425"/>
      </w:tblGrid>
      <w:tr w:rsidR="004710DB" w:rsidRPr="004710DB" w:rsidTr="004710DB">
        <w:tc>
          <w:tcPr>
            <w:tcW w:w="425" w:type="dxa"/>
            <w:vAlign w:val="center"/>
            <w:hideMark/>
          </w:tcPr>
          <w:p w:rsidR="004710DB" w:rsidRPr="004710DB" w:rsidRDefault="004710DB" w:rsidP="004710DB">
            <w:pPr>
              <w:spacing w:before="0" w:after="0" w:line="240" w:lineRule="auto"/>
              <w:ind w:firstLine="0"/>
              <w:jc w:val="left"/>
              <w:rPr>
                <w:rFonts w:ascii="Arial" w:hAnsi="Arial" w:cs="Arial"/>
                <w:sz w:val="16"/>
                <w:szCs w:val="16"/>
              </w:rPr>
            </w:pPr>
          </w:p>
        </w:tc>
      </w:tr>
    </w:tbl>
    <w:p w:rsidR="00137472" w:rsidRDefault="004710DB" w:rsidP="004710DB">
      <w:pPr>
        <w:spacing w:before="0" w:after="0"/>
        <w:rPr>
          <w:color w:val="000000" w:themeColor="text1"/>
        </w:rPr>
      </w:pPr>
      <w:r>
        <w:rPr>
          <w:color w:val="000000" w:themeColor="text1"/>
        </w:rPr>
        <w:t xml:space="preserve">- </w:t>
      </w:r>
      <w:r w:rsidRPr="004710DB">
        <w:rPr>
          <w:color w:val="000000" w:themeColor="text1"/>
        </w:rPr>
        <w:t>Нежилые помещения (здания и сооружения) - иное движимое имущество</w:t>
      </w:r>
      <w:r>
        <w:rPr>
          <w:color w:val="000000" w:themeColor="text1"/>
        </w:rPr>
        <w:t>:</w:t>
      </w:r>
    </w:p>
    <w:p w:rsidR="004710DB" w:rsidRDefault="004710DB" w:rsidP="004710DB">
      <w:pPr>
        <w:spacing w:before="0" w:after="0"/>
        <w:rPr>
          <w:color w:val="000000" w:themeColor="text1"/>
        </w:rPr>
      </w:pPr>
      <w:r>
        <w:rPr>
          <w:color w:val="000000" w:themeColor="text1"/>
        </w:rPr>
        <w:t xml:space="preserve">- </w:t>
      </w:r>
      <w:r w:rsidRPr="004710DB">
        <w:rPr>
          <w:color w:val="000000" w:themeColor="text1"/>
        </w:rPr>
        <w:t>Инвестиционная недвижимость – иное движимое имущество учреждения</w:t>
      </w:r>
      <w:r>
        <w:rPr>
          <w:color w:val="000000" w:themeColor="text1"/>
        </w:rPr>
        <w:t>;</w:t>
      </w:r>
    </w:p>
    <w:p w:rsidR="004710DB" w:rsidRDefault="004710DB" w:rsidP="004710DB">
      <w:pPr>
        <w:spacing w:before="0" w:after="0"/>
        <w:rPr>
          <w:color w:val="000000" w:themeColor="text1"/>
        </w:rPr>
      </w:pPr>
      <w:r>
        <w:rPr>
          <w:color w:val="000000" w:themeColor="text1"/>
        </w:rPr>
        <w:t xml:space="preserve">- </w:t>
      </w:r>
      <w:r w:rsidRPr="004710DB">
        <w:rPr>
          <w:color w:val="000000" w:themeColor="text1"/>
        </w:rPr>
        <w:t>Машины и оборудование  - иное движимое имущество</w:t>
      </w:r>
      <w:r>
        <w:rPr>
          <w:color w:val="000000" w:themeColor="text1"/>
        </w:rPr>
        <w:t>;</w:t>
      </w:r>
    </w:p>
    <w:p w:rsidR="004710DB" w:rsidRDefault="004710DB" w:rsidP="004710DB">
      <w:pPr>
        <w:spacing w:before="0" w:after="0"/>
        <w:rPr>
          <w:color w:val="000000" w:themeColor="text1"/>
        </w:rPr>
      </w:pPr>
      <w:r>
        <w:rPr>
          <w:color w:val="000000" w:themeColor="text1"/>
        </w:rPr>
        <w:t xml:space="preserve">- </w:t>
      </w:r>
      <w:r w:rsidRPr="004710DB">
        <w:rPr>
          <w:color w:val="000000" w:themeColor="text1"/>
        </w:rPr>
        <w:t>Транспортные средства  - иное движимое имущество</w:t>
      </w:r>
      <w:r>
        <w:rPr>
          <w:color w:val="000000" w:themeColor="text1"/>
        </w:rPr>
        <w:t>;</w:t>
      </w:r>
    </w:p>
    <w:p w:rsidR="004710DB" w:rsidRDefault="004710DB" w:rsidP="004710DB">
      <w:pPr>
        <w:spacing w:before="0" w:after="0"/>
        <w:rPr>
          <w:color w:val="000000" w:themeColor="text1"/>
        </w:rPr>
      </w:pPr>
      <w:r>
        <w:rPr>
          <w:color w:val="000000" w:themeColor="text1"/>
        </w:rPr>
        <w:t xml:space="preserve">- </w:t>
      </w:r>
      <w:r w:rsidRPr="004710DB">
        <w:rPr>
          <w:color w:val="000000" w:themeColor="text1"/>
        </w:rPr>
        <w:t>Инвентарь производственный и хозяйственный - иное движимое имущество</w:t>
      </w:r>
      <w:r>
        <w:rPr>
          <w:color w:val="000000" w:themeColor="text1"/>
        </w:rPr>
        <w:t>;</w:t>
      </w:r>
    </w:p>
    <w:p w:rsidR="004710DB" w:rsidRDefault="004710DB" w:rsidP="004710DB">
      <w:pPr>
        <w:spacing w:before="0" w:after="0"/>
        <w:rPr>
          <w:color w:val="000000" w:themeColor="text1"/>
        </w:rPr>
      </w:pPr>
      <w:r>
        <w:rPr>
          <w:color w:val="000000" w:themeColor="text1"/>
        </w:rPr>
        <w:t xml:space="preserve">- </w:t>
      </w:r>
      <w:r w:rsidRPr="004710DB">
        <w:rPr>
          <w:color w:val="000000" w:themeColor="text1"/>
        </w:rPr>
        <w:t>Биологические ресурсы - иное движимое имущество учреждения</w:t>
      </w:r>
      <w:r>
        <w:rPr>
          <w:color w:val="000000" w:themeColor="text1"/>
        </w:rPr>
        <w:t>;</w:t>
      </w:r>
    </w:p>
    <w:p w:rsidR="004710DB" w:rsidRPr="004710DB" w:rsidRDefault="004710DB" w:rsidP="004710DB">
      <w:pPr>
        <w:spacing w:before="0" w:after="0"/>
        <w:rPr>
          <w:color w:val="000000" w:themeColor="text1"/>
        </w:rPr>
      </w:pPr>
      <w:r>
        <w:rPr>
          <w:color w:val="000000" w:themeColor="text1"/>
        </w:rPr>
        <w:t xml:space="preserve">- </w:t>
      </w:r>
      <w:r w:rsidRPr="004710DB">
        <w:rPr>
          <w:color w:val="000000" w:themeColor="text1"/>
        </w:rPr>
        <w:t>Прочие основные средства  - иное движимое имущество</w:t>
      </w:r>
    </w:p>
    <w:p w:rsidR="00137472" w:rsidRDefault="00E76F3C">
      <w:r>
        <w:rPr>
          <w:i/>
        </w:rPr>
        <w:t xml:space="preserve">(Основание: </w:t>
      </w:r>
      <w:hyperlink r:id="rId265" w:history="1">
        <w:r>
          <w:rPr>
            <w:rStyle w:val="afc"/>
            <w:i/>
          </w:rPr>
          <w:t>п. п. 6</w:t>
        </w:r>
      </w:hyperlink>
      <w:r>
        <w:rPr>
          <w:i/>
        </w:rPr>
        <w:t xml:space="preserve">, </w:t>
      </w:r>
      <w:hyperlink r:id="rId266" w:history="1">
        <w:r>
          <w:rPr>
            <w:rStyle w:val="afc"/>
            <w:i/>
          </w:rPr>
          <w:t>374</w:t>
        </w:r>
      </w:hyperlink>
      <w:r>
        <w:rPr>
          <w:i/>
        </w:rPr>
        <w:t xml:space="preserve"> Инструкции № 157н, </w:t>
      </w:r>
      <w:hyperlink r:id="rId267" w:history="1">
        <w:r>
          <w:rPr>
            <w:rStyle w:val="afc"/>
            <w:i/>
          </w:rPr>
          <w:t>п. 9</w:t>
        </w:r>
      </w:hyperlink>
      <w:r>
        <w:rPr>
          <w:i/>
        </w:rPr>
        <w:t xml:space="preserve"> СГС "Учетная политика")</w:t>
      </w:r>
    </w:p>
    <w:p w:rsidR="00137472" w:rsidRDefault="00E76F3C" w:rsidP="00DB4D8D">
      <w:pPr>
        <w:autoSpaceDE w:val="0"/>
        <w:autoSpaceDN w:val="0"/>
        <w:adjustRightInd w:val="0"/>
        <w:spacing w:before="0" w:after="0" w:line="240" w:lineRule="auto"/>
        <w:ind w:firstLine="0"/>
        <w:jc w:val="left"/>
      </w:pPr>
      <w:bookmarkStart w:id="118" w:name="_ref_531899"/>
      <w:r>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t>забалансовом</w:t>
      </w:r>
      <w:proofErr w:type="spellEnd"/>
      <w:r>
        <w:t xml:space="preserve"> уч</w:t>
      </w:r>
      <w:r w:rsidR="00DB4D8D">
        <w:t>ете, оформляется соответствующей</w:t>
      </w:r>
      <w:r>
        <w:t xml:space="preserve"> </w:t>
      </w:r>
      <w:r w:rsidR="00DB4D8D">
        <w:t>ведомостью выдачи материальных ценностей на нужды учреждения</w:t>
      </w:r>
      <w:bookmarkEnd w:id="118"/>
      <w:r w:rsidR="00DB4D8D">
        <w:t>.</w:t>
      </w:r>
    </w:p>
    <w:p w:rsidR="00137472" w:rsidRDefault="00E76F3C">
      <w:r>
        <w:rPr>
          <w:i/>
        </w:rPr>
        <w:t xml:space="preserve">(Основание: </w:t>
      </w:r>
      <w:hyperlink r:id="rId268" w:history="1">
        <w:r>
          <w:rPr>
            <w:rStyle w:val="afc"/>
            <w:i/>
          </w:rPr>
          <w:t>п. 51</w:t>
        </w:r>
      </w:hyperlink>
      <w:r>
        <w:rPr>
          <w:i/>
        </w:rPr>
        <w:t xml:space="preserve"> Инструкции № 157н)</w:t>
      </w:r>
      <w:bookmarkStart w:id="119" w:name="_docEnd_2"/>
      <w:bookmarkEnd w:id="119"/>
    </w:p>
    <w:p w:rsidR="00137472" w:rsidRDefault="00137472"/>
    <w:p w:rsidR="006A3C93" w:rsidRDefault="006A3C93"/>
    <w:p w:rsidR="006A3C93" w:rsidRDefault="006A3C93" w:rsidP="007B0FF8"/>
    <w:p w:rsidR="006A3C93" w:rsidRDefault="006A3C93"/>
    <w:p w:rsidR="006A3C93" w:rsidRDefault="006A3C93" w:rsidP="006A3C93">
      <w:pPr>
        <w:keepNext/>
        <w:keepLines/>
        <w:jc w:val="right"/>
      </w:pPr>
      <w:r>
        <w:lastRenderedPageBreak/>
        <w:t xml:space="preserve">Приложение № </w:t>
      </w:r>
      <w:r w:rsidR="00926C08">
        <w:fldChar w:fldCharType="begin" w:fldLock="1"/>
      </w:r>
      <w:r>
        <w:instrText xml:space="preserve"> REF _ref_717230 \h \n \! </w:instrText>
      </w:r>
      <w:r w:rsidR="00926C08">
        <w:fldChar w:fldCharType="separate"/>
      </w:r>
      <w:r>
        <w:t>1</w:t>
      </w:r>
      <w:r w:rsidR="00926C08">
        <w:fldChar w:fldCharType="end"/>
      </w:r>
      <w:r>
        <w:br/>
        <w:t>к Учетной политике</w:t>
      </w:r>
      <w:r>
        <w:br/>
        <w:t>для целей бюджетного учета</w:t>
      </w:r>
    </w:p>
    <w:p w:rsidR="006A3C93" w:rsidRDefault="006A3C93" w:rsidP="006A3C93">
      <w:pPr>
        <w:pStyle w:val="a4"/>
      </w:pPr>
      <w:bookmarkStart w:id="120" w:name="_docStart_3"/>
      <w:bookmarkStart w:id="121" w:name="_title_3"/>
      <w:bookmarkStart w:id="122" w:name="_ref_717230"/>
      <w:bookmarkEnd w:id="120"/>
      <w:r>
        <w:t>Рабочий план счетов</w:t>
      </w:r>
      <w:bookmarkEnd w:id="121"/>
      <w:bookmarkEnd w:id="122"/>
    </w:p>
    <w:tbl>
      <w:tblPr>
        <w:tblW w:w="9713" w:type="dxa"/>
        <w:tblInd w:w="96" w:type="dxa"/>
        <w:tblLook w:val="04A0"/>
      </w:tblPr>
      <w:tblGrid>
        <w:gridCol w:w="730"/>
        <w:gridCol w:w="4834"/>
        <w:gridCol w:w="600"/>
        <w:gridCol w:w="600"/>
        <w:gridCol w:w="599"/>
        <w:gridCol w:w="599"/>
        <w:gridCol w:w="599"/>
        <w:gridCol w:w="599"/>
        <w:gridCol w:w="599"/>
      </w:tblGrid>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000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Вспомогательный</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101.00</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Основные средства</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101.11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Жилые помещения – недвижимое имущество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101.12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Нежилые помещения (здания и сооружения) – недвижимое имущество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101.13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Инвестиционная недвижимость – недвижимое имущество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101.15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Транспортные средства – недвижимое имущество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101.32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Нежилые помещения (здания и сооружения) – иное движимое имущество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101.33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Инвестиционная недвижимость – иное движимое имущество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101.34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Машины и оборудование – иное движимое имущество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101.35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Транспортные средства – иное движимое имущество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101.36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Инвентарь производственный и хозяйственный – иное движимое имущество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101.37</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Биологические ресурсы – иное движимое имущество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101.38</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Прочие основные средства – иное движимое имущество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101.91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Жилые помещения – имущество в концессии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101.92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Нежилые помещения (здания и сооружения) – имущество в концессии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101.94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Машины и оборудование – имущество в концессии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101.95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Транспортные средства – имущество в концессии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101.96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Инвентарь производственный и хозяйственный – имущество в концессии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101.97</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Биологические ресурсы – имущество в концессии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101.98</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Прочие основные средства – имущество в концессии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102.00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Нематериальные активы</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102.30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Нематериальные активы –  иное движимое имущество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103.00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proofErr w:type="spellStart"/>
            <w:r w:rsidRPr="00F80D25">
              <w:rPr>
                <w:rFonts w:ascii="Arial" w:hAnsi="Arial" w:cs="Arial"/>
                <w:color w:val="000000"/>
                <w:sz w:val="16"/>
                <w:szCs w:val="16"/>
              </w:rPr>
              <w:t>Непроизведенные</w:t>
            </w:r>
            <w:proofErr w:type="spellEnd"/>
            <w:r w:rsidRPr="00F80D25">
              <w:rPr>
                <w:rFonts w:ascii="Arial" w:hAnsi="Arial" w:cs="Arial"/>
                <w:color w:val="000000"/>
                <w:sz w:val="16"/>
                <w:szCs w:val="16"/>
              </w:rPr>
              <w:t xml:space="preserve"> активы</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103.11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Земля - недвижимое имущество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103.12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Ресурсы недр - недвижимое имущество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103.13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Прочие </w:t>
            </w:r>
            <w:proofErr w:type="spellStart"/>
            <w:r w:rsidRPr="00F80D25">
              <w:rPr>
                <w:rFonts w:ascii="Arial" w:hAnsi="Arial" w:cs="Arial"/>
                <w:color w:val="000000"/>
                <w:sz w:val="16"/>
                <w:szCs w:val="16"/>
              </w:rPr>
              <w:t>непроизведенные</w:t>
            </w:r>
            <w:proofErr w:type="spellEnd"/>
            <w:r w:rsidRPr="00F80D25">
              <w:rPr>
                <w:rFonts w:ascii="Arial" w:hAnsi="Arial" w:cs="Arial"/>
                <w:color w:val="000000"/>
                <w:sz w:val="16"/>
                <w:szCs w:val="16"/>
              </w:rPr>
              <w:t xml:space="preserve"> активы - недвижимое имущество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103.30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proofErr w:type="spellStart"/>
            <w:r w:rsidRPr="00F80D25">
              <w:rPr>
                <w:rFonts w:ascii="Arial" w:hAnsi="Arial" w:cs="Arial"/>
                <w:color w:val="000000"/>
                <w:sz w:val="16"/>
                <w:szCs w:val="16"/>
              </w:rPr>
              <w:t>Непроизведенные</w:t>
            </w:r>
            <w:proofErr w:type="spellEnd"/>
            <w:r w:rsidRPr="00F80D25">
              <w:rPr>
                <w:rFonts w:ascii="Arial" w:hAnsi="Arial" w:cs="Arial"/>
                <w:color w:val="000000"/>
                <w:sz w:val="16"/>
                <w:szCs w:val="16"/>
              </w:rPr>
              <w:t xml:space="preserve"> активы - иное движимое имущество</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103.32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Ресурсы недр – иное движимое имущество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103.33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Прочие </w:t>
            </w:r>
            <w:proofErr w:type="spellStart"/>
            <w:r w:rsidRPr="00F80D25">
              <w:rPr>
                <w:rFonts w:ascii="Arial" w:hAnsi="Arial" w:cs="Arial"/>
                <w:color w:val="000000"/>
                <w:sz w:val="16"/>
                <w:szCs w:val="16"/>
              </w:rPr>
              <w:t>непроизведенные</w:t>
            </w:r>
            <w:proofErr w:type="spellEnd"/>
            <w:r w:rsidRPr="00F80D25">
              <w:rPr>
                <w:rFonts w:ascii="Arial" w:hAnsi="Arial" w:cs="Arial"/>
                <w:color w:val="000000"/>
                <w:sz w:val="16"/>
                <w:szCs w:val="16"/>
              </w:rPr>
              <w:t xml:space="preserve"> активы – иное движимое имущество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104.10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недвижимого имущества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104.11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жилых помещений - недвижимого имущества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104.12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нежилых помещений (зданий и сооружений) - недвижимого имущества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104.13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инвестиционной недвижимости - недвижимого имущества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104.15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транспортных средств - недвижимого имущества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104.30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иного движимого имущества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104.32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нежилых помещений (зданий и сооружений) - иного движимого имущества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104.33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Амортизация инвестиционной недвижимости - иного </w:t>
            </w:r>
            <w:r w:rsidRPr="00F80D25">
              <w:rPr>
                <w:rFonts w:ascii="Arial" w:hAnsi="Arial" w:cs="Arial"/>
                <w:color w:val="000000"/>
                <w:sz w:val="16"/>
                <w:szCs w:val="16"/>
              </w:rPr>
              <w:lastRenderedPageBreak/>
              <w:t>движимого имущества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lastRenderedPageBreak/>
              <w:t>104.34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машин и оборудования - иного движимого имущества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104.35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транспортных средств - иного движимого имущества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576"/>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104.36</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инвентаря производственного и хозяйственного - иного движимого имущества учреждения</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104.37</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биологических ресурсов - иного движимого имущества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104.38</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прочих основных средств - иного движимого имущества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104.39</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нематериальных активов - иного движимого имущества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104.40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прав пользования активами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104.41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прав пользования жилыми помещениями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104.42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прав пользования нежилыми помещениями (зданиями и сооружениями)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104.44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прав пользования машинами и оборудованием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104.45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прав пользования транспортными средствами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104.46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Амортизация прав пользования инвентарем </w:t>
            </w:r>
            <w:proofErr w:type="gramStart"/>
            <w:r w:rsidRPr="00F80D25">
              <w:rPr>
                <w:rFonts w:ascii="Arial" w:hAnsi="Arial" w:cs="Arial"/>
                <w:color w:val="000000"/>
                <w:sz w:val="16"/>
                <w:szCs w:val="16"/>
              </w:rPr>
              <w:t>производственном</w:t>
            </w:r>
            <w:proofErr w:type="gramEnd"/>
            <w:r w:rsidRPr="00F80D25">
              <w:rPr>
                <w:rFonts w:ascii="Arial" w:hAnsi="Arial" w:cs="Arial"/>
                <w:color w:val="000000"/>
                <w:sz w:val="16"/>
                <w:szCs w:val="16"/>
              </w:rPr>
              <w:t xml:space="preserve"> и хозяйственным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104.47</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прав пользования биологическими ресурсами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104.48</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прав пользования прочими основными средствами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104.49</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Амортизация прав пользования </w:t>
            </w:r>
            <w:proofErr w:type="spellStart"/>
            <w:r w:rsidRPr="00F80D25">
              <w:rPr>
                <w:rFonts w:ascii="Arial" w:hAnsi="Arial" w:cs="Arial"/>
                <w:color w:val="000000"/>
                <w:sz w:val="16"/>
                <w:szCs w:val="16"/>
              </w:rPr>
              <w:t>непроизведенными</w:t>
            </w:r>
            <w:proofErr w:type="spellEnd"/>
            <w:r w:rsidRPr="00F80D25">
              <w:rPr>
                <w:rFonts w:ascii="Arial" w:hAnsi="Arial" w:cs="Arial"/>
                <w:color w:val="000000"/>
                <w:sz w:val="16"/>
                <w:szCs w:val="16"/>
              </w:rPr>
              <w:t xml:space="preserve"> активами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104.50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имущества, составляющего казну</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104.51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недвижимого имущества в составе имущества казны</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104.52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движимого имущества в составе имущества казны</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104.54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нематериальных активов в составе имущества казны</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104.59</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имущества казны в концессии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104.90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имущества в концессии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104.91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жилых помещений в концессии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104.92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нежилых помещений (зданий и сооружений) в концессии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104.94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машин и оборудования в концессии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104.95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транспортных сре</w:t>
            </w:r>
            <w:proofErr w:type="gramStart"/>
            <w:r w:rsidRPr="00F80D25">
              <w:rPr>
                <w:rFonts w:ascii="Arial" w:hAnsi="Arial" w:cs="Arial"/>
                <w:color w:val="000000"/>
                <w:sz w:val="16"/>
                <w:szCs w:val="16"/>
              </w:rPr>
              <w:t>дств в к</w:t>
            </w:r>
            <w:proofErr w:type="gramEnd"/>
            <w:r w:rsidRPr="00F80D25">
              <w:rPr>
                <w:rFonts w:ascii="Arial" w:hAnsi="Arial" w:cs="Arial"/>
                <w:color w:val="000000"/>
                <w:sz w:val="16"/>
                <w:szCs w:val="16"/>
              </w:rPr>
              <w:t>онцессии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104.96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инвентаря производственного и хозяйственного в концессии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104.97</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биологических ресурсов в концессии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104.98</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Амортизация прочего имущества в концессии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105.00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Материальные запасы</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105.30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Материальные запасы - иное движимое имущество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105.31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Медикаменты и перевязочные средств - иное движимое имущество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105.32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Продукты питания - иное движимое имущество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105.33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Горюче-смазочные материалы - иное движимое имущество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105.34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Строительные материалы - иное движимое имущество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105.35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Мягкий инвентарь - иное движимое имущество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105.36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Прочие материальные запасы - иное движимое имущество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106.00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Вложения в нефинансовые активы</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106.10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Вложения в недвижимое имущество</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106.11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Вложения в основные средства - недвижимое имущество</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106.13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Вложения в </w:t>
            </w:r>
            <w:proofErr w:type="spellStart"/>
            <w:r w:rsidRPr="00F80D25">
              <w:rPr>
                <w:rFonts w:ascii="Arial" w:hAnsi="Arial" w:cs="Arial"/>
                <w:color w:val="000000"/>
                <w:sz w:val="16"/>
                <w:szCs w:val="16"/>
              </w:rPr>
              <w:t>непроизведенные</w:t>
            </w:r>
            <w:proofErr w:type="spellEnd"/>
            <w:r w:rsidRPr="00F80D25">
              <w:rPr>
                <w:rFonts w:ascii="Arial" w:hAnsi="Arial" w:cs="Arial"/>
                <w:color w:val="000000"/>
                <w:sz w:val="16"/>
                <w:szCs w:val="16"/>
              </w:rPr>
              <w:t xml:space="preserve"> активы - недвижимое имущество</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106.КС</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Вложения в основные средства - недвижимое имущество. Капитальное строительство</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lastRenderedPageBreak/>
              <w:t>106.30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Вложения в иное движимое имущество</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106.31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Вложения в основные средства - иное движимое имущество</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106.32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Вложения в нематериальные активы - иное движимое имущество</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106.33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Вложения в </w:t>
            </w:r>
            <w:proofErr w:type="spellStart"/>
            <w:r w:rsidRPr="00F80D25">
              <w:rPr>
                <w:rFonts w:ascii="Arial" w:hAnsi="Arial" w:cs="Arial"/>
                <w:color w:val="000000"/>
                <w:sz w:val="16"/>
                <w:szCs w:val="16"/>
              </w:rPr>
              <w:t>непроизведенные</w:t>
            </w:r>
            <w:proofErr w:type="spellEnd"/>
            <w:r w:rsidRPr="00F80D25">
              <w:rPr>
                <w:rFonts w:ascii="Arial" w:hAnsi="Arial" w:cs="Arial"/>
                <w:color w:val="000000"/>
                <w:sz w:val="16"/>
                <w:szCs w:val="16"/>
              </w:rPr>
              <w:t xml:space="preserve"> активы - иное движимое имущество</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106.34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Вложения в материальные запасы - иное движимое имущество</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106.3</w:t>
            </w:r>
            <w:proofErr w:type="gramStart"/>
            <w:r w:rsidRPr="00F80D25">
              <w:rPr>
                <w:rFonts w:ascii="Arial" w:hAnsi="Arial" w:cs="Arial"/>
                <w:color w:val="000000"/>
                <w:sz w:val="16"/>
                <w:szCs w:val="16"/>
              </w:rPr>
              <w:t>И</w:t>
            </w:r>
            <w:proofErr w:type="gramEnd"/>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Вложения в материальные запасы - иное движимое имущество. Изготовление</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106.3</w:t>
            </w:r>
            <w:proofErr w:type="gramStart"/>
            <w:r w:rsidRPr="00F80D25">
              <w:rPr>
                <w:rFonts w:ascii="Arial" w:hAnsi="Arial" w:cs="Arial"/>
                <w:color w:val="000000"/>
                <w:sz w:val="16"/>
                <w:szCs w:val="16"/>
              </w:rPr>
              <w:t>П</w:t>
            </w:r>
            <w:proofErr w:type="gramEnd"/>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Вложения в материальные запасы - иное движимое имущество. Покупка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106.40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Вложения в объекты финансовой аренды</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106.41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Вложения в основные средства - объекты финансовой аренды</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106.90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Вложения в имущество </w:t>
            </w:r>
            <w:proofErr w:type="spellStart"/>
            <w:r w:rsidRPr="00F80D25">
              <w:rPr>
                <w:rFonts w:ascii="Arial" w:hAnsi="Arial" w:cs="Arial"/>
                <w:color w:val="000000"/>
                <w:sz w:val="16"/>
                <w:szCs w:val="16"/>
              </w:rPr>
              <w:t>концедента</w:t>
            </w:r>
            <w:proofErr w:type="spellEnd"/>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106.91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Вложения в основные средства в концессии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106.93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Вложения в </w:t>
            </w:r>
            <w:proofErr w:type="spellStart"/>
            <w:r w:rsidRPr="00F80D25">
              <w:rPr>
                <w:rFonts w:ascii="Arial" w:hAnsi="Arial" w:cs="Arial"/>
                <w:color w:val="000000"/>
                <w:sz w:val="16"/>
                <w:szCs w:val="16"/>
              </w:rPr>
              <w:t>непроизведенные</w:t>
            </w:r>
            <w:proofErr w:type="spellEnd"/>
            <w:r w:rsidRPr="00F80D25">
              <w:rPr>
                <w:rFonts w:ascii="Arial" w:hAnsi="Arial" w:cs="Arial"/>
                <w:color w:val="000000"/>
                <w:sz w:val="16"/>
                <w:szCs w:val="16"/>
              </w:rPr>
              <w:t xml:space="preserve"> активы в концессии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107.00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Нефинансовые активы в пути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107.10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Недвижимое имущество учреждения в пути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107.10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Недвижимое имущество учреждения в пути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107.11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Основные средства – недвижимое имущество учреждения в пути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107.11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Основные средства – недвижимое имущество учреждения в пути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107.30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Иное движимое имущество учреждения в пути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107.31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Основные средства - иное движимое имущество учреждения в пути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107.33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Материальные запасы – иное движимое имущество учреждения в пути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108.00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Нефинансовые активы имущества казны</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108.50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Нефинансовые активы, составляющие казну</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108.51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Недвижимое имущество, составляющее казну</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108.52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Движимое имущество, составляющее казну</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108.54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Нематериальные активы, составляющие казну</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108.55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proofErr w:type="spellStart"/>
            <w:r w:rsidRPr="00F80D25">
              <w:rPr>
                <w:rFonts w:ascii="Arial" w:hAnsi="Arial" w:cs="Arial"/>
                <w:color w:val="000000"/>
                <w:sz w:val="16"/>
                <w:szCs w:val="16"/>
              </w:rPr>
              <w:t>Непроизведенные</w:t>
            </w:r>
            <w:proofErr w:type="spellEnd"/>
            <w:r w:rsidRPr="00F80D25">
              <w:rPr>
                <w:rFonts w:ascii="Arial" w:hAnsi="Arial" w:cs="Arial"/>
                <w:color w:val="000000"/>
                <w:sz w:val="16"/>
                <w:szCs w:val="16"/>
              </w:rPr>
              <w:t xml:space="preserve"> активы, составляющие казну</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108.56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Материальные запасы, составляющие казну</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108.57</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Прочие активы, составляющие казну</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108.90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Нефинансовые активы, составляющие казну</w:t>
            </w:r>
            <w:proofErr w:type="gramStart"/>
            <w:r w:rsidRPr="00F80D25">
              <w:rPr>
                <w:rFonts w:ascii="Arial" w:hAnsi="Arial" w:cs="Arial"/>
                <w:color w:val="000000"/>
                <w:sz w:val="16"/>
                <w:szCs w:val="16"/>
              </w:rPr>
              <w:t>.</w:t>
            </w:r>
            <w:proofErr w:type="gramEnd"/>
            <w:r w:rsidRPr="00F80D25">
              <w:rPr>
                <w:rFonts w:ascii="Arial" w:hAnsi="Arial" w:cs="Arial"/>
                <w:color w:val="000000"/>
                <w:sz w:val="16"/>
                <w:szCs w:val="16"/>
              </w:rPr>
              <w:t xml:space="preserve"> </w:t>
            </w:r>
            <w:proofErr w:type="gramStart"/>
            <w:r w:rsidRPr="00F80D25">
              <w:rPr>
                <w:rFonts w:ascii="Arial" w:hAnsi="Arial" w:cs="Arial"/>
                <w:color w:val="000000"/>
                <w:sz w:val="16"/>
                <w:szCs w:val="16"/>
              </w:rPr>
              <w:t>в</w:t>
            </w:r>
            <w:proofErr w:type="gramEnd"/>
            <w:r w:rsidRPr="00F80D25">
              <w:rPr>
                <w:rFonts w:ascii="Arial" w:hAnsi="Arial" w:cs="Arial"/>
                <w:color w:val="000000"/>
                <w:sz w:val="16"/>
                <w:szCs w:val="16"/>
              </w:rPr>
              <w:t xml:space="preserve"> концессии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108.91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Недвижимое имущество </w:t>
            </w:r>
            <w:proofErr w:type="spellStart"/>
            <w:r w:rsidRPr="00F80D25">
              <w:rPr>
                <w:rFonts w:ascii="Arial" w:hAnsi="Arial" w:cs="Arial"/>
                <w:color w:val="000000"/>
                <w:sz w:val="16"/>
                <w:szCs w:val="16"/>
              </w:rPr>
              <w:t>концедента</w:t>
            </w:r>
            <w:proofErr w:type="spellEnd"/>
            <w:r w:rsidRPr="00F80D25">
              <w:rPr>
                <w:rFonts w:ascii="Arial" w:hAnsi="Arial" w:cs="Arial"/>
                <w:color w:val="000000"/>
                <w:sz w:val="16"/>
                <w:szCs w:val="16"/>
              </w:rPr>
              <w:t>, составляющее казну</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108.92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Движимое имущество </w:t>
            </w:r>
            <w:proofErr w:type="spellStart"/>
            <w:r w:rsidRPr="00F80D25">
              <w:rPr>
                <w:rFonts w:ascii="Arial" w:hAnsi="Arial" w:cs="Arial"/>
                <w:color w:val="000000"/>
                <w:sz w:val="16"/>
                <w:szCs w:val="16"/>
              </w:rPr>
              <w:t>концедента</w:t>
            </w:r>
            <w:proofErr w:type="spellEnd"/>
            <w:r w:rsidRPr="00F80D25">
              <w:rPr>
                <w:rFonts w:ascii="Arial" w:hAnsi="Arial" w:cs="Arial"/>
                <w:color w:val="000000"/>
                <w:sz w:val="16"/>
                <w:szCs w:val="16"/>
              </w:rPr>
              <w:t>, составляющее казну</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108.95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proofErr w:type="spellStart"/>
            <w:r w:rsidRPr="00F80D25">
              <w:rPr>
                <w:rFonts w:ascii="Arial" w:hAnsi="Arial" w:cs="Arial"/>
                <w:color w:val="000000"/>
                <w:sz w:val="16"/>
                <w:szCs w:val="16"/>
              </w:rPr>
              <w:t>Непроизведенные</w:t>
            </w:r>
            <w:proofErr w:type="spellEnd"/>
            <w:r w:rsidRPr="00F80D25">
              <w:rPr>
                <w:rFonts w:ascii="Arial" w:hAnsi="Arial" w:cs="Arial"/>
                <w:color w:val="000000"/>
                <w:sz w:val="16"/>
                <w:szCs w:val="16"/>
              </w:rPr>
              <w:t xml:space="preserve"> активы (земля) </w:t>
            </w:r>
            <w:proofErr w:type="spellStart"/>
            <w:r w:rsidRPr="00F80D25">
              <w:rPr>
                <w:rFonts w:ascii="Arial" w:hAnsi="Arial" w:cs="Arial"/>
                <w:color w:val="000000"/>
                <w:sz w:val="16"/>
                <w:szCs w:val="16"/>
              </w:rPr>
              <w:t>концедента</w:t>
            </w:r>
            <w:proofErr w:type="spellEnd"/>
            <w:r w:rsidRPr="00F80D25">
              <w:rPr>
                <w:rFonts w:ascii="Arial" w:hAnsi="Arial" w:cs="Arial"/>
                <w:color w:val="000000"/>
                <w:sz w:val="16"/>
                <w:szCs w:val="16"/>
              </w:rPr>
              <w:t>, составляющие казну</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111.00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Права пользования активами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111.40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Права пользования нефинансовыми активами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111.41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Права пользования жилыми помещениями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111.42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Права пользования нежилыми помещениями (зданиями и сооружениями)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111.44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Права пользования машинами и оборудованием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111.45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Права пользования транспортными средствами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111.46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Права пользования инвентарем производственным и хозяйственным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111.47</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Права пользования биологическими ресурсами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111.48</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Права пользования прочими основными средствами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111.49</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Права пользования </w:t>
            </w:r>
            <w:proofErr w:type="spellStart"/>
            <w:r w:rsidRPr="00F80D25">
              <w:rPr>
                <w:rFonts w:ascii="Arial" w:hAnsi="Arial" w:cs="Arial"/>
                <w:color w:val="000000"/>
                <w:sz w:val="16"/>
                <w:szCs w:val="16"/>
              </w:rPr>
              <w:t>непроизведенными</w:t>
            </w:r>
            <w:proofErr w:type="spellEnd"/>
            <w:r w:rsidRPr="00F80D25">
              <w:rPr>
                <w:rFonts w:ascii="Arial" w:hAnsi="Arial" w:cs="Arial"/>
                <w:color w:val="000000"/>
                <w:sz w:val="16"/>
                <w:szCs w:val="16"/>
              </w:rPr>
              <w:t xml:space="preserve"> активами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114.00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Обесценение нефинансовых активов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114.10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Обесценение недвижимого имущества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114.11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Обесценение жилых помещений - недвижимого имущества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lastRenderedPageBreak/>
              <w:t>114.12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Обесценение нежилых помещений (зданий и сооружений) - недвижимого имущества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114.13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Обесценение инвестиционной недвижимости - недвижимого имущества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114.15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Обесценение транспортных средств - недвижимого имущества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114.30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Обесценение иного движимого имущества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114.32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Обесценение нежилых помещений (зданий и сооружений) - иного движимого имущества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114.33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Обесценение инвестиционной недвижимости – иного движимого имущества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114.34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Обесценение машин и оборудования - иного движимого имущества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114.35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Обесценение транспортных средств - иного движимого имущества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504"/>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114.36</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Обесценение инвентаря производственного и хозяйственного - иного движимого имущества учреждения</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114.37</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Обесценение биологических ресурсов - иного движимого имущества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114.38</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Обесценение прочих основных средств - иного движимого имущества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114.39</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Обесценение нематериальных активов - иного движимого имущества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114.60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Обесценение </w:t>
            </w:r>
            <w:proofErr w:type="spellStart"/>
            <w:r w:rsidRPr="00F80D25">
              <w:rPr>
                <w:rFonts w:ascii="Arial" w:hAnsi="Arial" w:cs="Arial"/>
                <w:color w:val="000000"/>
                <w:sz w:val="16"/>
                <w:szCs w:val="16"/>
              </w:rPr>
              <w:t>непроизведенных</w:t>
            </w:r>
            <w:proofErr w:type="spellEnd"/>
            <w:r w:rsidRPr="00F80D25">
              <w:rPr>
                <w:rFonts w:ascii="Arial" w:hAnsi="Arial" w:cs="Arial"/>
                <w:color w:val="000000"/>
                <w:sz w:val="16"/>
                <w:szCs w:val="16"/>
              </w:rPr>
              <w:t xml:space="preserve"> активов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114.61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Обесценение земли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114.62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Обесценение ресурсов недр</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114.63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Обесценение прочих </w:t>
            </w:r>
            <w:proofErr w:type="spellStart"/>
            <w:r w:rsidRPr="00F80D25">
              <w:rPr>
                <w:rFonts w:ascii="Arial" w:hAnsi="Arial" w:cs="Arial"/>
                <w:color w:val="000000"/>
                <w:sz w:val="16"/>
                <w:szCs w:val="16"/>
              </w:rPr>
              <w:t>непроизведенных</w:t>
            </w:r>
            <w:proofErr w:type="spellEnd"/>
            <w:r w:rsidRPr="00F80D25">
              <w:rPr>
                <w:rFonts w:ascii="Arial" w:hAnsi="Arial" w:cs="Arial"/>
                <w:color w:val="000000"/>
                <w:sz w:val="16"/>
                <w:szCs w:val="16"/>
              </w:rPr>
              <w:t xml:space="preserve"> активов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201.00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Денежные средства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201.10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Денежные средства на лицевых счетах учреждения в органе казначейства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201.11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Денежные средства учреждения на лицевых счетах в органе казначейства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201.13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Денежные средства учреждения в органе казначейства в пути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201.30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Денежные средства  в кассе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201.34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Касса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201.35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Денежные документы</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204.00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Финансовые вложения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204.20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Ценные бумаги, кроме акций</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204.21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Облигации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204.22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Векселя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204.23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Иные ценные бумаги, кроме акций</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204.30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Акции и иные формы участия в капитале</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204.31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Акции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204.32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Участие в государственных (муниципальных) предприятиях</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204.33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Участие в государственных (муниципальных) учреждениях</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204.34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Иные формы участия в капитале</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204.53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Прочие финансовые активы</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205.00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доходам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540"/>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205.10</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налоговым доходам, таможенным платежам и страховым взносам на обязательное социальное страхование</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205.11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плательщиками налогов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205.20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доходам от собственности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205.21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доходам от операционной аренды</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205.22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доходам от финансовой аренды</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205.23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доходам от платежей при пользовании природными ресурсами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205.24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доходам от процентов по депозитам, остаткам денежных средств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205.26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доходам от процентов по иным финансовым инструментам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lastRenderedPageBreak/>
              <w:t>205.27</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доходам от дивидендов от объектов инвестирования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492"/>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205.28</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доходам от предоставления неисключительных прав на результаты интеллектуальной деятельности и средств индивидуализации</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205.29</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иным доходам от собственности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205.30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доходам от оказания платных услуг (работ), компенсаций затрат</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205.31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доходам от оказания платных услуг (работ)</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205.35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условным арендным платежам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205.40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суммам штрафов, пеней, неустоек, возмещений ущерба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205.41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доходам от штрафных санкций за нарушение законодательства о закупках</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205.44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доходам от возмещения ущерба имуществу (за исключением страховых возмещений)</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205.45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доходам от прочих сумм принудительного изъятия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205.50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безвозмездным поступлениям от бюджетов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564"/>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205.51</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безвозмездным поступлениям от других бюджетов бюджетной системы Российской Федерации</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205.70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доходам от операций с активами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205.71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доходам от операций с основными средствами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205.72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доходам от операций с нематериальными активами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205.73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Расчеты по доходам от операций с </w:t>
            </w:r>
            <w:proofErr w:type="spellStart"/>
            <w:r w:rsidRPr="00F80D25">
              <w:rPr>
                <w:rFonts w:ascii="Arial" w:hAnsi="Arial" w:cs="Arial"/>
                <w:color w:val="000000"/>
                <w:sz w:val="16"/>
                <w:szCs w:val="16"/>
              </w:rPr>
              <w:t>непроизведенными</w:t>
            </w:r>
            <w:proofErr w:type="spellEnd"/>
            <w:r w:rsidRPr="00F80D25">
              <w:rPr>
                <w:rFonts w:ascii="Arial" w:hAnsi="Arial" w:cs="Arial"/>
                <w:color w:val="000000"/>
                <w:sz w:val="16"/>
                <w:szCs w:val="16"/>
              </w:rPr>
              <w:t xml:space="preserve"> активами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205.74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доходам от операций с материальными запасами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205.75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доходам от операций с финансовыми активами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205.80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прочим доходам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205.81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невыясненным поступлениям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205.89</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иным доходам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выданным авансам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206.10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авансам по оплате труда и начислениям на выплаты по оплате труда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206.11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заработной плате</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206.12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авансам по прочим выплатам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206.13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авансам по начислениям на выплаты по оплате труда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206.20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авансам по работам, услугам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206.21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авансам по услугам связи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206.22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авансам по транспортным услугам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206.23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авансам по коммунальным услугам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206.24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авансам по арендной плате за пользование имуществом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206.25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авансам по работам, услугам по содержанию имущества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206.26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авансам по прочим  работам, услугам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206.27</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авансам по страхованию</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206.28</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авансам по услугам, работам для целей капитальных вложений</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504"/>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206.29</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авансам по арендной плате за пользование земельными участками и другими обособленными природными объектами</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206.30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авансам по поступлению нефинансовых активов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206.31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авансам по приобретению основных средств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206.32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авансам по приобретению нематериальных активов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206.33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Расчеты по авансам по приобретению </w:t>
            </w:r>
            <w:proofErr w:type="spellStart"/>
            <w:r w:rsidRPr="00F80D25">
              <w:rPr>
                <w:rFonts w:ascii="Arial" w:hAnsi="Arial" w:cs="Arial"/>
                <w:color w:val="000000"/>
                <w:sz w:val="16"/>
                <w:szCs w:val="16"/>
              </w:rPr>
              <w:t>непроизведенных</w:t>
            </w:r>
            <w:proofErr w:type="spellEnd"/>
            <w:r w:rsidRPr="00F80D25">
              <w:rPr>
                <w:rFonts w:ascii="Arial" w:hAnsi="Arial" w:cs="Arial"/>
                <w:color w:val="000000"/>
                <w:sz w:val="16"/>
                <w:szCs w:val="16"/>
              </w:rPr>
              <w:t xml:space="preserve"> активов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206.34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авансам по приобретению материальных запасов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206.40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безвозмездным перечислениям организациям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lastRenderedPageBreak/>
              <w:t>206.41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безвозмездным перечислениям государственным и муниципальным организациям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564"/>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206.42</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безвозмездным перечислениям организациям, за исключением государственных и муниципальных организаций</w:t>
            </w:r>
          </w:p>
        </w:tc>
      </w:tr>
      <w:tr w:rsidR="006A3C93" w:rsidRPr="00F80D25" w:rsidTr="006A3C93">
        <w:trPr>
          <w:trHeight w:val="564"/>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206.43</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6A3C93" w:rsidRPr="00F80D25" w:rsidTr="006A3C93">
        <w:trPr>
          <w:trHeight w:val="564"/>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206.44</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авансовым безвозмездным перечислениям текущего характера  нефинансовым организациям государственного сектора на производство</w:t>
            </w:r>
          </w:p>
        </w:tc>
      </w:tr>
      <w:tr w:rsidR="006A3C93" w:rsidRPr="00F80D25" w:rsidTr="006A3C93">
        <w:trPr>
          <w:trHeight w:val="564"/>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206.45</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6A3C93" w:rsidRPr="00F80D25" w:rsidTr="006A3C93">
        <w:trPr>
          <w:trHeight w:val="564"/>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206.46</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6A3C93" w:rsidRPr="00F80D25" w:rsidTr="006A3C93">
        <w:trPr>
          <w:trHeight w:val="564"/>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206.47</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авансовым безвозмездным перечислениям текущего характера  финансовым организациям государственного сектора на продукцию</w:t>
            </w:r>
          </w:p>
        </w:tc>
      </w:tr>
      <w:tr w:rsidR="006A3C93" w:rsidRPr="00F80D25" w:rsidTr="006A3C93">
        <w:trPr>
          <w:trHeight w:val="564"/>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206.48</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r>
      <w:tr w:rsidR="006A3C93" w:rsidRPr="00F80D25" w:rsidTr="006A3C93">
        <w:trPr>
          <w:trHeight w:val="564"/>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206.49</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авансовым безвозмездным перечислениям текущего характера  нефинансовым организациям государственного сектора на продукцию</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206.50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безвозмездным перечислениям бюджетам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206.51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перечислениям другим бюджетам бюджетной системы Российской Федерации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206.60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авансам по социальному обеспечению</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206.61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авансовым платежам (перечислениям) по обязательным видам страхования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206.62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авансам по пособиям по социальной помощи населению</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456"/>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206.63</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авансам по пособиям, выплачиваемым организациями сектора государственного управления</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206.70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авансам на приобретение ценных бумаг и по иным финансовым вложениям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206.72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авансам на приобретение ценных бумаг, кроме акций</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206.73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авансам на приобретение акций и по иным формам  участия в капитале</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206.75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авансам на приобретение иных финансовых активов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206.90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авансам по прочим расходам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206.96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авансам по оплате иных расходов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207.00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кредитам, займам (ссудам)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207.10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предоставленным кредитам, займам (ссудам)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504"/>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207.11</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бюджетами бюджетной системы Российской Федерации по предоставленным бюджетным кредитам</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207.13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иными дебиторами по бюджетным кредитам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207.14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предоставленным займам, ссудам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207.30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дебиторами по государственным (муниципальным) гарантиям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504"/>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207.31</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бюджетами бюджетной системы Российской Федерации по государственным (муниципальным) гарантиям</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207.33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иными дебиторами по государственным (муниципальным) гарантиям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208.00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подотчетными лицами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208.10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подотчетными лицами по оплате труда и начислениям на выплаты по оплате труда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208.11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подотчетными лицами по заработной плате</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208.12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подотчетными лицами по прочим выплатам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208.13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подотчетными лицами по начислениям на выплаты по оплате труда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208.20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подотчетными лицами по оплате работ, услуг</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208.21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подотчетными лицами по оплате услуг связи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lastRenderedPageBreak/>
              <w:t>208.22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подотчетными лицами по оплате транспортных услуг</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208.23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подотчетными лицами по оплате коммунальных услуг</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208.24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подотчетными лицами по оплате арендной платы за пользование имуществом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208.25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подотчетными лицами по оплате работ, услуг по содержанию имущества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208.26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подотчетными лицами по оплате прочих работ, услуг</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208.27</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подотчетными лицами по оплате страхования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208.28</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подотчетными лицами по оплате услуг, работ для целей капитальных вложений</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540"/>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208.29</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подотчетными лицами по оплате арендной платы за пользование земельными участками и другими обособленными природными объектами</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208.30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подотчетными лицами по поступлению нефинансовых активов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208.31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подотчетными лицами по приобретению основных средств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208.32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подотчетными лицами по приобретению нематериальных активов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208.34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подотчетными лицами по приобретению материальных запасов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208.60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подотчетными лицами по социальному обеспечению</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504"/>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208.61</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подотчетными лицами по оплате пенсий, пособий и выплат по пенсионному, социальному и медицинскому страхованию населения</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208.62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подотчетными лицами по оплате пособий по социальной помощи населению</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480"/>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208.63</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подотчетными лицами по оплате пенсий, пособий, выплачиваемых организациями сектора государственного управления</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208.90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подотчетными лицами по прочим расходам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208.91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подотчетными лицами по оплате пошлин и сборов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208.93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подотчетными лицами по оплате штрафов за нарушение условий контрактов (договоров)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208.94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подотчетными лицами по оплате штрафных санкций по долговым обязательствам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208.95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подотчетными лицами по оплате других экономических санкций</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208.96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подотчетными лицами по оплате иных расходов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209.00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ущербу имуществу и иным доходам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209.30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компенсации затрат</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209.34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доходам от компенсации затрат</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209.36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доходам бюджета от возврата дебиторской задолженности прошлых лет</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209.40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штрафам, пеням, неустойкам, возмещениям ущерба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209.41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доходам от штрафных санкций за нарушение условий контрактов (договоров)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209.43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доходам от страховых возмещений</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209.44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доходам от возмещения ущерба имуществу (за исключением страховых возмещений)</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209.45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доходам от прочих сумм принудительного изъятия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209.70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ущербу нефинансовым активам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209.71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ущербу основным средствам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209.72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ущербу  нематериальным активам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209.73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Расчеты по ущербу </w:t>
            </w:r>
            <w:proofErr w:type="spellStart"/>
            <w:r w:rsidRPr="00F80D25">
              <w:rPr>
                <w:rFonts w:ascii="Arial" w:hAnsi="Arial" w:cs="Arial"/>
                <w:color w:val="000000"/>
                <w:sz w:val="16"/>
                <w:szCs w:val="16"/>
              </w:rPr>
              <w:t>непроизведенным</w:t>
            </w:r>
            <w:proofErr w:type="spellEnd"/>
            <w:r w:rsidRPr="00F80D25">
              <w:rPr>
                <w:rFonts w:ascii="Arial" w:hAnsi="Arial" w:cs="Arial"/>
                <w:color w:val="000000"/>
                <w:sz w:val="16"/>
                <w:szCs w:val="16"/>
              </w:rPr>
              <w:t xml:space="preserve"> активам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209.74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ущербу материальных запасов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209.80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иным доходам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209.81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недостачам денежных средств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209.82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недостачам иных финансовых активов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209.89</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иным доходам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210.00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Прочие расчеты с дебиторами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lastRenderedPageBreak/>
              <w:t>210.01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НДС по приобретенным материальным ценностям, работам, услугам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210.Н</w:t>
            </w:r>
            <w:proofErr w:type="gramStart"/>
            <w:r w:rsidRPr="00F80D25">
              <w:rPr>
                <w:rFonts w:ascii="Arial" w:hAnsi="Arial" w:cs="Arial"/>
                <w:color w:val="000000"/>
                <w:sz w:val="16"/>
                <w:szCs w:val="16"/>
              </w:rPr>
              <w:t>1</w:t>
            </w:r>
            <w:proofErr w:type="gramEnd"/>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НДС по приобретенным материальным ценностям, работам, услугам (к распределению)</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210.Р</w:t>
            </w:r>
            <w:proofErr w:type="gramStart"/>
            <w:r w:rsidRPr="00F80D25">
              <w:rPr>
                <w:rFonts w:ascii="Arial" w:hAnsi="Arial" w:cs="Arial"/>
                <w:color w:val="000000"/>
                <w:sz w:val="16"/>
                <w:szCs w:val="16"/>
              </w:rPr>
              <w:t>1</w:t>
            </w:r>
            <w:proofErr w:type="gramEnd"/>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НДС по приобретенным материальным ценностям, работам, услугам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210.02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финансовым органом по поступлениям в бюджет</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210.03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финансовым органом по наличным денежным средствам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210.04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распределенным поступлениям к зачислению в бюджет</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210.05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прочими дебиторами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210.06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учредителем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210.10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налоговым вычетам по НДС</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210.11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НДС по авансам полученным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210.12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НДС по приобретенным материальным ценностям, работам, услугам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210.13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НДС по авансам уплаченным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210.13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НДС по авансам уплаченным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46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210.82</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финансовым органом по уточнению невыясненных поступлений в бюджет года, предшествующего отчетному</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210.92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финансовым органом по уточнению невыясненных поступлений в бюджет прошлых лет</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215.00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Вложения в финансовые активы</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215.20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Вложения в ценные бумаги, кроме акций</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215.21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Вложения в облигации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215.22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Вложения в векселя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215.23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Вложения в иные ценные бумаги, кроме акций</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215.30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Вложения в акции и иные формы участия в капитале</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215.31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Вложения в акции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215.32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Вложения  в государственные (муниципальные) предприятия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215.33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Вложения в государственные (муниципальные)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215.34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Вложения в иные формы участия в капитале</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215.50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Вложения в иные финансовые активы</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215.53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Вложения в прочие финансовые активы</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301.00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кредиторами по долговым обязательствам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301.10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долговым обязательствам в рублях</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52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301.11</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бюджетами бюджетной системы Российской Федерации по привлеченным бюджетным кредитам в рублях</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301.12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кредиторами по государственным (муниципальным) ценным бумагам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301.13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иными кредиторами по государственному (муниципальному) долгу</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384"/>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301.14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заимствованиям, не являющимся  государственным (муниципальным) долгом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301.30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кредиторами по государственным (муниципальным) гарантиям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564"/>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301.31</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бюджетами бюджетной системы Российской Федерации по государственным (муниципальным) гарантиям</w:t>
            </w:r>
          </w:p>
        </w:tc>
      </w:tr>
      <w:tr w:rsidR="006A3C93" w:rsidRPr="00F80D25" w:rsidTr="006A3C93">
        <w:trPr>
          <w:trHeight w:val="480"/>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301.33</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иными кредиторами по государственному (муниципальному) долгу по государственным (муниципальным) гарантиям</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принятым обязательствам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302.10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оплате труда и начислениям на выплаты по оплате труда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302.11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заработной плате</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302.12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прочим выплатам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302.13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начислениям на выплаты по оплате труда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302.20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работам, услугам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lastRenderedPageBreak/>
              <w:t>302.21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услугам связи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302.22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транспортным услугам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302.23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коммунальным услугам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302.24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арендной плате за пользование имуществом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302.25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работам, услугам по содержанию имущества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302.26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прочим работам, услугам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302.27</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страхованию</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302.28</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услугам, работам для целей капитальных вложений</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444"/>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302.29</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арендной плате за пользование земельными участками и другими обособленными природными объектами</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302.30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поступлению нефинансовых активов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302.31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приобретению основных средств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302.32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приобретению нематериальных активов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302.33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Расчеты по приобретению </w:t>
            </w:r>
            <w:proofErr w:type="spellStart"/>
            <w:r w:rsidRPr="00F80D25">
              <w:rPr>
                <w:rFonts w:ascii="Arial" w:hAnsi="Arial" w:cs="Arial"/>
                <w:color w:val="000000"/>
                <w:sz w:val="16"/>
                <w:szCs w:val="16"/>
              </w:rPr>
              <w:t>непроизведенных</w:t>
            </w:r>
            <w:proofErr w:type="spellEnd"/>
            <w:r w:rsidRPr="00F80D25">
              <w:rPr>
                <w:rFonts w:ascii="Arial" w:hAnsi="Arial" w:cs="Arial"/>
                <w:color w:val="000000"/>
                <w:sz w:val="16"/>
                <w:szCs w:val="16"/>
              </w:rPr>
              <w:t xml:space="preserve"> активов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302.34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приобретению материальных запасов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302.40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безвозмездным перечислениям организациям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302.41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безвозмездным перечислениям государственным и муниципальным организациям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612"/>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302.42</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безвозмездным перечислениям организациям, за исключением государственных и муниципальных организаций</w:t>
            </w:r>
          </w:p>
        </w:tc>
      </w:tr>
      <w:tr w:rsidR="006A3C93" w:rsidRPr="00F80D25" w:rsidTr="006A3C93">
        <w:trPr>
          <w:trHeight w:val="612"/>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302.43</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6A3C93" w:rsidRPr="00F80D25" w:rsidTr="006A3C93">
        <w:trPr>
          <w:trHeight w:val="612"/>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302.44</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безвозмездным перечислениям  текущего характера нефинансовым организациям государственного сектора на производство</w:t>
            </w:r>
          </w:p>
        </w:tc>
      </w:tr>
      <w:tr w:rsidR="006A3C93" w:rsidRPr="00F80D25" w:rsidTr="006A3C93">
        <w:trPr>
          <w:trHeight w:val="612"/>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302.45</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6A3C93" w:rsidRPr="00F80D25" w:rsidTr="006A3C93">
        <w:trPr>
          <w:trHeight w:val="612"/>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302.46</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6A3C93" w:rsidRPr="00F80D25" w:rsidTr="006A3C93">
        <w:trPr>
          <w:trHeight w:val="612"/>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302.47</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безвозмездным перечислениям текущего характера  финансовым организациям государственного сектора на продукцию</w:t>
            </w:r>
          </w:p>
        </w:tc>
      </w:tr>
      <w:tr w:rsidR="006A3C93" w:rsidRPr="00F80D25" w:rsidTr="006A3C93">
        <w:trPr>
          <w:trHeight w:val="612"/>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302.48</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r>
      <w:tr w:rsidR="006A3C93" w:rsidRPr="00F80D25" w:rsidTr="006A3C93">
        <w:trPr>
          <w:trHeight w:val="612"/>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302.49</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безвозмездным перечислениям  текущего характера нефинансовым организациям государственного сектора на продукцию</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302.50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безвозмездным перечислениям бюджетам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302.51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перечислениям другим бюджетам бюджетной системы Российской Федерации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302.52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перечислениям наднациональным организациям и правительствам иностранных государств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302.53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перечислениям международным организациям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302.60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социальному обеспечению</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492"/>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302.61</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пенсиям, пособиям и выплатам по пенсионному, социальному и медицинскому страхованию населения</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302.62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пособиям по социальной помощи населению</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302.63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пенсиям, пособиям, выплачиваемым организациями сектора государственного управления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302.64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пенсиям, пособиям, выплачиваемым организациями сектора государственного управления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302.70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приобретению финансовых активов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302.72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приобретению ценных бумаг, кроме акций и иных финансовых инструментов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302.73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приобретению акций и иных финансовых инструментов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lastRenderedPageBreak/>
              <w:t>302.75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приобретению иных финансовых активов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302.90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прочим расходам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302.93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штрафам за нарушение условий контрактов (договоров)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302.95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другим экономическим санкциям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302.96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иным расходам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303.00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платежам в бюджеты</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303.01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налогу на доходы физических лиц</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504"/>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303.02</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303.03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налогу на прибыль организаций</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303.04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налогу на добавленную стоимость</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303.05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прочим платежам в бюджет</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600"/>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303.06</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303.07</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Расчеты по страховым взносам на обязательное медицинское страхование в </w:t>
            </w:r>
            <w:proofErr w:type="gramStart"/>
            <w:r w:rsidRPr="00F80D25">
              <w:rPr>
                <w:rFonts w:ascii="Arial" w:hAnsi="Arial" w:cs="Arial"/>
                <w:color w:val="000000"/>
                <w:sz w:val="16"/>
                <w:szCs w:val="16"/>
              </w:rPr>
              <w:t>Федеральный</w:t>
            </w:r>
            <w:proofErr w:type="gramEnd"/>
            <w:r w:rsidRPr="00F80D25">
              <w:rPr>
                <w:rFonts w:ascii="Arial" w:hAnsi="Arial" w:cs="Arial"/>
                <w:color w:val="000000"/>
                <w:sz w:val="16"/>
                <w:szCs w:val="16"/>
              </w:rPr>
              <w:t xml:space="preserve"> ФОМС</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303.08</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Расчеты по страховым взносам на обязательное медицинское страхование в </w:t>
            </w:r>
            <w:proofErr w:type="gramStart"/>
            <w:r w:rsidRPr="00F80D25">
              <w:rPr>
                <w:rFonts w:ascii="Arial" w:hAnsi="Arial" w:cs="Arial"/>
                <w:color w:val="000000"/>
                <w:sz w:val="16"/>
                <w:szCs w:val="16"/>
              </w:rPr>
              <w:t>территориальный</w:t>
            </w:r>
            <w:proofErr w:type="gramEnd"/>
            <w:r w:rsidRPr="00F80D25">
              <w:rPr>
                <w:rFonts w:ascii="Arial" w:hAnsi="Arial" w:cs="Arial"/>
                <w:color w:val="000000"/>
                <w:sz w:val="16"/>
                <w:szCs w:val="16"/>
              </w:rPr>
              <w:t xml:space="preserve"> ФОМС</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303.09</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дополнительным страховым взносам на пенсионное страхование</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480"/>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303.10</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страховым взносам на обязательное пенсионное страхование на выплату страховой части трудовой пенсии</w:t>
            </w:r>
          </w:p>
        </w:tc>
      </w:tr>
      <w:tr w:rsidR="006A3C93" w:rsidRPr="00F80D25" w:rsidTr="006A3C93">
        <w:trPr>
          <w:trHeight w:val="480"/>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303.11</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страховым взносам на обязательное пенсионное страхование на выплату накопительной части трудовой пенсии</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303.12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налогу на имущество организаций</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303.13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земельному налогу</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304.00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Прочие расчеты с кредиторами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304.01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средствам, полученным во временное распоряжение</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304.02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депонентами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304.03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удержаниям из выплат по оплате труда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304.04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Внутриведомственные расчеты</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304.05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платежам из бюджета с финансовым органом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304.06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с прочими кредиторами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304.84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Консолидируемые расчеты года, предшествующего </w:t>
            </w:r>
            <w:proofErr w:type="gramStart"/>
            <w:r w:rsidRPr="00F80D25">
              <w:rPr>
                <w:rFonts w:ascii="Arial" w:hAnsi="Arial" w:cs="Arial"/>
                <w:color w:val="000000"/>
                <w:sz w:val="16"/>
                <w:szCs w:val="16"/>
              </w:rPr>
              <w:t>отчетному</w:t>
            </w:r>
            <w:proofErr w:type="gramEnd"/>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304.86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Иные расчеты года, предшествующего </w:t>
            </w:r>
            <w:proofErr w:type="gramStart"/>
            <w:r w:rsidRPr="00F80D25">
              <w:rPr>
                <w:rFonts w:ascii="Arial" w:hAnsi="Arial" w:cs="Arial"/>
                <w:color w:val="000000"/>
                <w:sz w:val="16"/>
                <w:szCs w:val="16"/>
              </w:rPr>
              <w:t>отчетному</w:t>
            </w:r>
            <w:proofErr w:type="gramEnd"/>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304.94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Консолидируемые расчеты иных прошлых лет</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304.96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Иные расчеты прошлых лет</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306.00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выплате наличных денег</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307.00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операциям на счетах органа, осуществляющего кассовое обслуживание</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307.10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операциям на счетах органа, осуществляющего кассовое обслуживание</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307.12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операциям бюджета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308.00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Внутренние расчеты по поступлениям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309.00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Внутренние расчеты по выбытиям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401.00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Финансовый результат экономического субъекта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401.10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Доходы текущего финансового года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401.18</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Доходы финансового года, предшествующего </w:t>
            </w:r>
            <w:proofErr w:type="gramStart"/>
            <w:r w:rsidRPr="00F80D25">
              <w:rPr>
                <w:rFonts w:ascii="Arial" w:hAnsi="Arial" w:cs="Arial"/>
                <w:color w:val="000000"/>
                <w:sz w:val="16"/>
                <w:szCs w:val="16"/>
              </w:rPr>
              <w:t>отчетному</w:t>
            </w:r>
            <w:proofErr w:type="gramEnd"/>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401.19</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Доходы прошлых финансовых лет</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401.20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Расходы текущего финансового года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401.28</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Расходы финансового года, предшествующего </w:t>
            </w:r>
            <w:proofErr w:type="gramStart"/>
            <w:r w:rsidRPr="00F80D25">
              <w:rPr>
                <w:rFonts w:ascii="Arial" w:hAnsi="Arial" w:cs="Arial"/>
                <w:color w:val="000000"/>
                <w:sz w:val="16"/>
                <w:szCs w:val="16"/>
              </w:rPr>
              <w:t>отчетному</w:t>
            </w:r>
            <w:proofErr w:type="gramEnd"/>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401.29</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Расходы прошлых финансовых лет</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401.30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Финансовый результат прошлых отчетных периодов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lastRenderedPageBreak/>
              <w:t>401.40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Доходы будущих периодов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401.50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Расходы будущих периодов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401.60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Резервы предстоящих расходов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Лимиты бюджетных обязательств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501.10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Лимиты бюджетных обязательств текущего финансового года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501.11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Доведенные лимиты бюджетных обязательств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501.12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Лимиты бюджетных обязательств к распределению</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501.13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Лимиты бюджетных обязательств получателей бюджетных средств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501.14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Переданные лимиты бюджетных обязательств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501.15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Полученные лимиты бюджетных обязательств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501.16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Лимиты бюджетных обязательств в пути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501.19</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Утвержденные лимиты бюджетных обязательств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501.20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Лимиты бюджетных обязательств первого года, следующего за </w:t>
            </w:r>
            <w:proofErr w:type="gramStart"/>
            <w:r w:rsidRPr="00F80D25">
              <w:rPr>
                <w:rFonts w:ascii="Arial" w:hAnsi="Arial" w:cs="Arial"/>
                <w:color w:val="000000"/>
                <w:sz w:val="16"/>
                <w:szCs w:val="16"/>
              </w:rPr>
              <w:t>текущим</w:t>
            </w:r>
            <w:proofErr w:type="gramEnd"/>
            <w:r w:rsidRPr="00F80D25">
              <w:rPr>
                <w:rFonts w:ascii="Arial" w:hAnsi="Arial" w:cs="Arial"/>
                <w:color w:val="000000"/>
                <w:sz w:val="16"/>
                <w:szCs w:val="16"/>
              </w:rPr>
              <w:t xml:space="preserve"> (очередного финансового года)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501.21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Доведенные лимиты бюджетных обязательств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501.22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Лимиты бюджетных обязательств к распределению</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501.23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Лимиты бюджетных обязательств получателей бюджетных средств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501.24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Переданные лимиты бюджетных обязательств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501.25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Полученные лимиты бюджетных обязательств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501.26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Лимиты бюджетных обязательств в пути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501.29</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Утвержденные лимиты бюджетных обязательств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504"/>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501.30</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Лимиты бюджетных обязательств второго года, следующего за </w:t>
            </w:r>
            <w:proofErr w:type="gramStart"/>
            <w:r w:rsidRPr="00F80D25">
              <w:rPr>
                <w:rFonts w:ascii="Arial" w:hAnsi="Arial" w:cs="Arial"/>
                <w:color w:val="000000"/>
                <w:sz w:val="16"/>
                <w:szCs w:val="16"/>
              </w:rPr>
              <w:t>текущим</w:t>
            </w:r>
            <w:proofErr w:type="gramEnd"/>
            <w:r w:rsidRPr="00F80D25">
              <w:rPr>
                <w:rFonts w:ascii="Arial" w:hAnsi="Arial" w:cs="Arial"/>
                <w:color w:val="000000"/>
                <w:sz w:val="16"/>
                <w:szCs w:val="16"/>
              </w:rPr>
              <w:t xml:space="preserve"> (первого года, следующего за очередным)</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501.31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Доведенные лимиты бюджетных обязательств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501.32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Лимиты бюджетных обязательств к распределению</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501.33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Лимиты бюджетных обязательств получателей бюджетных средств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501.34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Переданные лимиты бюджетных обязательств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501.35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Полученные лимиты бюджетных обязательств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501.36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Лимиты бюджетных обязательств в пути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501.39</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Утвержденные лимиты бюджетных обязательств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501.40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Лимиты бюджетных обязательств второго года, следующего за </w:t>
            </w:r>
            <w:proofErr w:type="gramStart"/>
            <w:r w:rsidRPr="00F80D25">
              <w:rPr>
                <w:rFonts w:ascii="Arial" w:hAnsi="Arial" w:cs="Arial"/>
                <w:color w:val="000000"/>
                <w:sz w:val="16"/>
                <w:szCs w:val="16"/>
              </w:rPr>
              <w:t>очередным</w:t>
            </w:r>
            <w:proofErr w:type="gramEnd"/>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501.41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Доведенные лимиты бюджетных обязательств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501.42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Лимиты бюджетных обязательств к распределению</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501.43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Лимиты бюджетных обязательств получателей бюджетных средств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501.44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Переданные лимиты бюджетных обязательств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501.45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Полученные лимиты бюджетных обязательств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501.46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Лимиты бюджетных обязательств в пути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501.49</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Утвержденные лимиты бюджетных обязательств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501.90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Лимиты бюджетных обязательств на иные очередные годы (за пределами планового периода)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501.91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Доведенные лимиты бюджетных обязательств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501.92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Лимиты бюджетных обязательств к распределению</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501.93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Лимиты бюджетных обязательств получателей бюджетных средств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501.94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Переданные лимиты бюджетных обязательств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501.95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Полученные лимиты бюджетных обязательств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501.96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Лимиты бюджетных обязательств в пути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501.99</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Утвержденные лимиты бюджетных обязательств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Обязательства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502.10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Принятые обязательства на текущий финансовый год</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lastRenderedPageBreak/>
              <w:t>502.11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Принятые обязательства на текущий финансовый год</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502.12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Принятые денежные обязательства на текущий финансовый год</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502.13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Принятые авансовые денежные обязательства на текущий финансовый год</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502.13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Принятые авансовые денежные обязательства на текущий финансовый год</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502.14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Авансовые денежные обязательства к исполнению на текущий финансовый год</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502.14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Авансовые денежные обязательства к исполнению на текущий финансовый год</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502.15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Исполненные денежные обязательства на текущий финансовый год</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502.15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Исполненные денежные обязательства на текущий финансовый год</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502.17</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Принимаемые обязательства на текущий финансовый год</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502.19</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Отложенные обязательства на текущий финансовый год</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502.20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Принятые обязательства на первый год, следующий </w:t>
            </w:r>
            <w:proofErr w:type="gramStart"/>
            <w:r w:rsidRPr="00F80D25">
              <w:rPr>
                <w:rFonts w:ascii="Arial" w:hAnsi="Arial" w:cs="Arial"/>
                <w:color w:val="000000"/>
                <w:sz w:val="16"/>
                <w:szCs w:val="16"/>
              </w:rPr>
              <w:t>за</w:t>
            </w:r>
            <w:proofErr w:type="gramEnd"/>
            <w:r w:rsidRPr="00F80D25">
              <w:rPr>
                <w:rFonts w:ascii="Arial" w:hAnsi="Arial" w:cs="Arial"/>
                <w:color w:val="000000"/>
                <w:sz w:val="16"/>
                <w:szCs w:val="16"/>
              </w:rPr>
              <w:t xml:space="preserve"> текущим (на очередной финансовый год)</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502.21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Принятые обязательства на первый год, следующий </w:t>
            </w:r>
            <w:proofErr w:type="gramStart"/>
            <w:r w:rsidRPr="00F80D25">
              <w:rPr>
                <w:rFonts w:ascii="Arial" w:hAnsi="Arial" w:cs="Arial"/>
                <w:color w:val="000000"/>
                <w:sz w:val="16"/>
                <w:szCs w:val="16"/>
              </w:rPr>
              <w:t>за</w:t>
            </w:r>
            <w:proofErr w:type="gramEnd"/>
            <w:r w:rsidRPr="00F80D25">
              <w:rPr>
                <w:rFonts w:ascii="Arial" w:hAnsi="Arial" w:cs="Arial"/>
                <w:color w:val="000000"/>
                <w:sz w:val="16"/>
                <w:szCs w:val="16"/>
              </w:rPr>
              <w:t xml:space="preserve"> текущим (на очередной финансовый год)</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516"/>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502.22</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Принятые денежные обязательства на первый год, следующий </w:t>
            </w:r>
            <w:proofErr w:type="gramStart"/>
            <w:r w:rsidRPr="00F80D25">
              <w:rPr>
                <w:rFonts w:ascii="Arial" w:hAnsi="Arial" w:cs="Arial"/>
                <w:color w:val="000000"/>
                <w:sz w:val="16"/>
                <w:szCs w:val="16"/>
              </w:rPr>
              <w:t>за</w:t>
            </w:r>
            <w:proofErr w:type="gramEnd"/>
            <w:r w:rsidRPr="00F80D25">
              <w:rPr>
                <w:rFonts w:ascii="Arial" w:hAnsi="Arial" w:cs="Arial"/>
                <w:color w:val="000000"/>
                <w:sz w:val="16"/>
                <w:szCs w:val="16"/>
              </w:rPr>
              <w:t xml:space="preserve"> текущим (на очередной финансовый год)</w:t>
            </w:r>
          </w:p>
        </w:tc>
      </w:tr>
      <w:tr w:rsidR="006A3C93" w:rsidRPr="00F80D25" w:rsidTr="006A3C93">
        <w:trPr>
          <w:trHeight w:val="432"/>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502.23</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Принятые авансовые денежные обязательства на первый год, следующий </w:t>
            </w:r>
            <w:proofErr w:type="gramStart"/>
            <w:r w:rsidRPr="00F80D25">
              <w:rPr>
                <w:rFonts w:ascii="Arial" w:hAnsi="Arial" w:cs="Arial"/>
                <w:color w:val="000000"/>
                <w:sz w:val="16"/>
                <w:szCs w:val="16"/>
              </w:rPr>
              <w:t>за</w:t>
            </w:r>
            <w:proofErr w:type="gramEnd"/>
            <w:r w:rsidRPr="00F80D25">
              <w:rPr>
                <w:rFonts w:ascii="Arial" w:hAnsi="Arial" w:cs="Arial"/>
                <w:color w:val="000000"/>
                <w:sz w:val="16"/>
                <w:szCs w:val="16"/>
              </w:rPr>
              <w:t xml:space="preserve"> текущим (на очередной финансовый год)</w:t>
            </w:r>
          </w:p>
        </w:tc>
      </w:tr>
      <w:tr w:rsidR="006A3C93" w:rsidRPr="00F80D25" w:rsidTr="006A3C93">
        <w:trPr>
          <w:trHeight w:val="444"/>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502.23</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Принятые авансовые денежные обязательства на первый год, следующий </w:t>
            </w:r>
            <w:proofErr w:type="gramStart"/>
            <w:r w:rsidRPr="00F80D25">
              <w:rPr>
                <w:rFonts w:ascii="Arial" w:hAnsi="Arial" w:cs="Arial"/>
                <w:color w:val="000000"/>
                <w:sz w:val="16"/>
                <w:szCs w:val="16"/>
              </w:rPr>
              <w:t>за</w:t>
            </w:r>
            <w:proofErr w:type="gramEnd"/>
            <w:r w:rsidRPr="00F80D25">
              <w:rPr>
                <w:rFonts w:ascii="Arial" w:hAnsi="Arial" w:cs="Arial"/>
                <w:color w:val="000000"/>
                <w:sz w:val="16"/>
                <w:szCs w:val="16"/>
              </w:rPr>
              <w:t xml:space="preserve"> текущим (на очередной финансовый год)</w:t>
            </w:r>
          </w:p>
        </w:tc>
      </w:tr>
      <w:tr w:rsidR="006A3C93" w:rsidRPr="00F80D25" w:rsidTr="006A3C93">
        <w:trPr>
          <w:trHeight w:val="444"/>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502.24</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Авансовые денежные обязательства к исполнению на первый год, следующий за </w:t>
            </w:r>
            <w:proofErr w:type="gramStart"/>
            <w:r w:rsidRPr="00F80D25">
              <w:rPr>
                <w:rFonts w:ascii="Arial" w:hAnsi="Arial" w:cs="Arial"/>
                <w:color w:val="000000"/>
                <w:sz w:val="16"/>
                <w:szCs w:val="16"/>
              </w:rPr>
              <w:t>текущим</w:t>
            </w:r>
            <w:proofErr w:type="gramEnd"/>
            <w:r w:rsidRPr="00F80D25">
              <w:rPr>
                <w:rFonts w:ascii="Arial" w:hAnsi="Arial" w:cs="Arial"/>
                <w:color w:val="000000"/>
                <w:sz w:val="16"/>
                <w:szCs w:val="16"/>
              </w:rPr>
              <w:t xml:space="preserve"> (на очередной финансовый год)</w:t>
            </w:r>
          </w:p>
        </w:tc>
      </w:tr>
      <w:tr w:rsidR="006A3C93" w:rsidRPr="00F80D25" w:rsidTr="006A3C93">
        <w:trPr>
          <w:trHeight w:val="480"/>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502.24</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Авансовые денежные обязательства к исполнению на первый год, следующий за </w:t>
            </w:r>
            <w:proofErr w:type="gramStart"/>
            <w:r w:rsidRPr="00F80D25">
              <w:rPr>
                <w:rFonts w:ascii="Arial" w:hAnsi="Arial" w:cs="Arial"/>
                <w:color w:val="000000"/>
                <w:sz w:val="16"/>
                <w:szCs w:val="16"/>
              </w:rPr>
              <w:t>текущим</w:t>
            </w:r>
            <w:proofErr w:type="gramEnd"/>
            <w:r w:rsidRPr="00F80D25">
              <w:rPr>
                <w:rFonts w:ascii="Arial" w:hAnsi="Arial" w:cs="Arial"/>
                <w:color w:val="000000"/>
                <w:sz w:val="16"/>
                <w:szCs w:val="16"/>
              </w:rPr>
              <w:t xml:space="preserve"> (на очередной финансовый год)</w:t>
            </w:r>
          </w:p>
        </w:tc>
      </w:tr>
      <w:tr w:rsidR="006A3C93" w:rsidRPr="00F80D25" w:rsidTr="006A3C93">
        <w:trPr>
          <w:trHeight w:val="444"/>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502.25</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Исполненные денежные обязательства на первый год, следующий за </w:t>
            </w:r>
            <w:proofErr w:type="gramStart"/>
            <w:r w:rsidRPr="00F80D25">
              <w:rPr>
                <w:rFonts w:ascii="Arial" w:hAnsi="Arial" w:cs="Arial"/>
                <w:color w:val="000000"/>
                <w:sz w:val="16"/>
                <w:szCs w:val="16"/>
              </w:rPr>
              <w:t>текущим</w:t>
            </w:r>
            <w:proofErr w:type="gramEnd"/>
            <w:r w:rsidRPr="00F80D25">
              <w:rPr>
                <w:rFonts w:ascii="Arial" w:hAnsi="Arial" w:cs="Arial"/>
                <w:color w:val="000000"/>
                <w:sz w:val="16"/>
                <w:szCs w:val="16"/>
              </w:rPr>
              <w:t xml:space="preserve"> (на очередной финансовый год)</w:t>
            </w:r>
          </w:p>
        </w:tc>
      </w:tr>
      <w:tr w:rsidR="006A3C93" w:rsidRPr="00F80D25" w:rsidTr="006A3C93">
        <w:trPr>
          <w:trHeight w:val="444"/>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502.25</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Исполненные денежные обязательства на первый год, следующий за </w:t>
            </w:r>
            <w:proofErr w:type="gramStart"/>
            <w:r w:rsidRPr="00F80D25">
              <w:rPr>
                <w:rFonts w:ascii="Arial" w:hAnsi="Arial" w:cs="Arial"/>
                <w:color w:val="000000"/>
                <w:sz w:val="16"/>
                <w:szCs w:val="16"/>
              </w:rPr>
              <w:t>текущим</w:t>
            </w:r>
            <w:proofErr w:type="gramEnd"/>
            <w:r w:rsidRPr="00F80D25">
              <w:rPr>
                <w:rFonts w:ascii="Arial" w:hAnsi="Arial" w:cs="Arial"/>
                <w:color w:val="000000"/>
                <w:sz w:val="16"/>
                <w:szCs w:val="16"/>
              </w:rPr>
              <w:t xml:space="preserve"> (на очередной финансовый год)</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502.27</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Принимаемые обязательства на первый год, следующий за </w:t>
            </w:r>
            <w:proofErr w:type="gramStart"/>
            <w:r w:rsidRPr="00F80D25">
              <w:rPr>
                <w:rFonts w:ascii="Arial" w:hAnsi="Arial" w:cs="Arial"/>
                <w:color w:val="000000"/>
                <w:sz w:val="16"/>
                <w:szCs w:val="16"/>
              </w:rPr>
              <w:t>текущим</w:t>
            </w:r>
            <w:proofErr w:type="gramEnd"/>
            <w:r w:rsidRPr="00F80D25">
              <w:rPr>
                <w:rFonts w:ascii="Arial" w:hAnsi="Arial" w:cs="Arial"/>
                <w:color w:val="000000"/>
                <w:sz w:val="16"/>
                <w:szCs w:val="16"/>
              </w:rPr>
              <w:t xml:space="preserve"> (на очередной финансовый год)</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502.29</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Отложенные обязательства на первый год, следующий за </w:t>
            </w:r>
            <w:proofErr w:type="gramStart"/>
            <w:r w:rsidRPr="00F80D25">
              <w:rPr>
                <w:rFonts w:ascii="Arial" w:hAnsi="Arial" w:cs="Arial"/>
                <w:color w:val="000000"/>
                <w:sz w:val="16"/>
                <w:szCs w:val="16"/>
              </w:rPr>
              <w:t>текущим</w:t>
            </w:r>
            <w:proofErr w:type="gramEnd"/>
            <w:r w:rsidRPr="00F80D25">
              <w:rPr>
                <w:rFonts w:ascii="Arial" w:hAnsi="Arial" w:cs="Arial"/>
                <w:color w:val="000000"/>
                <w:sz w:val="16"/>
                <w:szCs w:val="16"/>
              </w:rPr>
              <w:t xml:space="preserve"> (на очередной финансовый год)</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492"/>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502.30</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Принятые обязательства на второй год, следующий за текущим (на первый год, следующий </w:t>
            </w:r>
            <w:proofErr w:type="gramStart"/>
            <w:r w:rsidRPr="00F80D25">
              <w:rPr>
                <w:rFonts w:ascii="Arial" w:hAnsi="Arial" w:cs="Arial"/>
                <w:color w:val="000000"/>
                <w:sz w:val="16"/>
                <w:szCs w:val="16"/>
              </w:rPr>
              <w:t>за</w:t>
            </w:r>
            <w:proofErr w:type="gramEnd"/>
            <w:r w:rsidRPr="00F80D25">
              <w:rPr>
                <w:rFonts w:ascii="Arial" w:hAnsi="Arial" w:cs="Arial"/>
                <w:color w:val="000000"/>
                <w:sz w:val="16"/>
                <w:szCs w:val="16"/>
              </w:rPr>
              <w:t xml:space="preserve"> очередным)</w:t>
            </w:r>
          </w:p>
        </w:tc>
      </w:tr>
      <w:tr w:rsidR="006A3C93" w:rsidRPr="00F80D25" w:rsidTr="006A3C93">
        <w:trPr>
          <w:trHeight w:val="492"/>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502.31</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Принятые обязательства на второй год, следующий за текущим (на первый год, следующий </w:t>
            </w:r>
            <w:proofErr w:type="gramStart"/>
            <w:r w:rsidRPr="00F80D25">
              <w:rPr>
                <w:rFonts w:ascii="Arial" w:hAnsi="Arial" w:cs="Arial"/>
                <w:color w:val="000000"/>
                <w:sz w:val="16"/>
                <w:szCs w:val="16"/>
              </w:rPr>
              <w:t>за</w:t>
            </w:r>
            <w:proofErr w:type="gramEnd"/>
            <w:r w:rsidRPr="00F80D25">
              <w:rPr>
                <w:rFonts w:ascii="Arial" w:hAnsi="Arial" w:cs="Arial"/>
                <w:color w:val="000000"/>
                <w:sz w:val="16"/>
                <w:szCs w:val="16"/>
              </w:rPr>
              <w:t xml:space="preserve"> очередным)</w:t>
            </w:r>
          </w:p>
        </w:tc>
      </w:tr>
      <w:tr w:rsidR="006A3C93" w:rsidRPr="00F80D25" w:rsidTr="006A3C93">
        <w:trPr>
          <w:trHeight w:val="492"/>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502.32</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Принятые денежные обязательства на второй год, следующий за текущим (на первый год, следующий </w:t>
            </w:r>
            <w:proofErr w:type="gramStart"/>
            <w:r w:rsidRPr="00F80D25">
              <w:rPr>
                <w:rFonts w:ascii="Arial" w:hAnsi="Arial" w:cs="Arial"/>
                <w:color w:val="000000"/>
                <w:sz w:val="16"/>
                <w:szCs w:val="16"/>
              </w:rPr>
              <w:t>за</w:t>
            </w:r>
            <w:proofErr w:type="gramEnd"/>
            <w:r w:rsidRPr="00F80D25">
              <w:rPr>
                <w:rFonts w:ascii="Arial" w:hAnsi="Arial" w:cs="Arial"/>
                <w:color w:val="000000"/>
                <w:sz w:val="16"/>
                <w:szCs w:val="16"/>
              </w:rPr>
              <w:t xml:space="preserve"> очередным)</w:t>
            </w:r>
          </w:p>
        </w:tc>
      </w:tr>
      <w:tr w:rsidR="006A3C93" w:rsidRPr="00F80D25" w:rsidTr="006A3C93">
        <w:trPr>
          <w:trHeight w:val="492"/>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502.33</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Принятые авансовые денежные обязательства на второй год, следующий за текущим (на первый год, следующий </w:t>
            </w:r>
            <w:proofErr w:type="gramStart"/>
            <w:r w:rsidRPr="00F80D25">
              <w:rPr>
                <w:rFonts w:ascii="Arial" w:hAnsi="Arial" w:cs="Arial"/>
                <w:color w:val="000000"/>
                <w:sz w:val="16"/>
                <w:szCs w:val="16"/>
              </w:rPr>
              <w:t>за</w:t>
            </w:r>
            <w:proofErr w:type="gramEnd"/>
            <w:r w:rsidRPr="00F80D25">
              <w:rPr>
                <w:rFonts w:ascii="Arial" w:hAnsi="Arial" w:cs="Arial"/>
                <w:color w:val="000000"/>
                <w:sz w:val="16"/>
                <w:szCs w:val="16"/>
              </w:rPr>
              <w:t xml:space="preserve"> очередным)</w:t>
            </w:r>
          </w:p>
        </w:tc>
      </w:tr>
      <w:tr w:rsidR="006A3C93" w:rsidRPr="00F80D25" w:rsidTr="006A3C93">
        <w:trPr>
          <w:trHeight w:val="492"/>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502.33</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Принятые авансовые денежные обязательства на второй год, следующий за текущим (на первый год, следующий </w:t>
            </w:r>
            <w:proofErr w:type="gramStart"/>
            <w:r w:rsidRPr="00F80D25">
              <w:rPr>
                <w:rFonts w:ascii="Arial" w:hAnsi="Arial" w:cs="Arial"/>
                <w:color w:val="000000"/>
                <w:sz w:val="16"/>
                <w:szCs w:val="16"/>
              </w:rPr>
              <w:t>за</w:t>
            </w:r>
            <w:proofErr w:type="gramEnd"/>
            <w:r w:rsidRPr="00F80D25">
              <w:rPr>
                <w:rFonts w:ascii="Arial" w:hAnsi="Arial" w:cs="Arial"/>
                <w:color w:val="000000"/>
                <w:sz w:val="16"/>
                <w:szCs w:val="16"/>
              </w:rPr>
              <w:t xml:space="preserve"> очередным)</w:t>
            </w:r>
          </w:p>
        </w:tc>
      </w:tr>
      <w:tr w:rsidR="006A3C93" w:rsidRPr="00F80D25" w:rsidTr="006A3C93">
        <w:trPr>
          <w:trHeight w:val="492"/>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502.34</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Авансовые денежные обязательства к исполнению на второй год, следующий за </w:t>
            </w:r>
            <w:proofErr w:type="gramStart"/>
            <w:r w:rsidRPr="00F80D25">
              <w:rPr>
                <w:rFonts w:ascii="Arial" w:hAnsi="Arial" w:cs="Arial"/>
                <w:color w:val="000000"/>
                <w:sz w:val="16"/>
                <w:szCs w:val="16"/>
              </w:rPr>
              <w:t>текущим</w:t>
            </w:r>
            <w:proofErr w:type="gramEnd"/>
            <w:r w:rsidRPr="00F80D25">
              <w:rPr>
                <w:rFonts w:ascii="Arial" w:hAnsi="Arial" w:cs="Arial"/>
                <w:color w:val="000000"/>
                <w:sz w:val="16"/>
                <w:szCs w:val="16"/>
              </w:rPr>
              <w:t xml:space="preserve"> (на первый год, следующий за очередным)</w:t>
            </w:r>
          </w:p>
        </w:tc>
      </w:tr>
      <w:tr w:rsidR="006A3C93" w:rsidRPr="00F80D25" w:rsidTr="006A3C93">
        <w:trPr>
          <w:trHeight w:val="492"/>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502.34</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Авансовые денежные обязательства к исполнению на второй год, следующий за </w:t>
            </w:r>
            <w:proofErr w:type="gramStart"/>
            <w:r w:rsidRPr="00F80D25">
              <w:rPr>
                <w:rFonts w:ascii="Arial" w:hAnsi="Arial" w:cs="Arial"/>
                <w:color w:val="000000"/>
                <w:sz w:val="16"/>
                <w:szCs w:val="16"/>
              </w:rPr>
              <w:t>текущим</w:t>
            </w:r>
            <w:proofErr w:type="gramEnd"/>
            <w:r w:rsidRPr="00F80D25">
              <w:rPr>
                <w:rFonts w:ascii="Arial" w:hAnsi="Arial" w:cs="Arial"/>
                <w:color w:val="000000"/>
                <w:sz w:val="16"/>
                <w:szCs w:val="16"/>
              </w:rPr>
              <w:t xml:space="preserve"> (на первый год, следующий за очередным)</w:t>
            </w:r>
          </w:p>
        </w:tc>
      </w:tr>
      <w:tr w:rsidR="006A3C93" w:rsidRPr="00F80D25" w:rsidTr="006A3C93">
        <w:trPr>
          <w:trHeight w:val="492"/>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502.35</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Исполненные денежные обязательства на второй год, следующий за </w:t>
            </w:r>
            <w:proofErr w:type="gramStart"/>
            <w:r w:rsidRPr="00F80D25">
              <w:rPr>
                <w:rFonts w:ascii="Arial" w:hAnsi="Arial" w:cs="Arial"/>
                <w:color w:val="000000"/>
                <w:sz w:val="16"/>
                <w:szCs w:val="16"/>
              </w:rPr>
              <w:t>текущим</w:t>
            </w:r>
            <w:proofErr w:type="gramEnd"/>
            <w:r w:rsidRPr="00F80D25">
              <w:rPr>
                <w:rFonts w:ascii="Arial" w:hAnsi="Arial" w:cs="Arial"/>
                <w:color w:val="000000"/>
                <w:sz w:val="16"/>
                <w:szCs w:val="16"/>
              </w:rPr>
              <w:t xml:space="preserve"> (на первый год, следующий за очередным)</w:t>
            </w:r>
          </w:p>
        </w:tc>
      </w:tr>
      <w:tr w:rsidR="006A3C93" w:rsidRPr="00F80D25" w:rsidTr="006A3C93">
        <w:trPr>
          <w:trHeight w:val="492"/>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502.35</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Исполненные денежные обязательства на второй год, следующий за </w:t>
            </w:r>
            <w:proofErr w:type="gramStart"/>
            <w:r w:rsidRPr="00F80D25">
              <w:rPr>
                <w:rFonts w:ascii="Arial" w:hAnsi="Arial" w:cs="Arial"/>
                <w:color w:val="000000"/>
                <w:sz w:val="16"/>
                <w:szCs w:val="16"/>
              </w:rPr>
              <w:t>текущим</w:t>
            </w:r>
            <w:proofErr w:type="gramEnd"/>
            <w:r w:rsidRPr="00F80D25">
              <w:rPr>
                <w:rFonts w:ascii="Arial" w:hAnsi="Arial" w:cs="Arial"/>
                <w:color w:val="000000"/>
                <w:sz w:val="16"/>
                <w:szCs w:val="16"/>
              </w:rPr>
              <w:t xml:space="preserve"> (на первый год, следующий за очередным)</w:t>
            </w:r>
          </w:p>
        </w:tc>
      </w:tr>
      <w:tr w:rsidR="006A3C93" w:rsidRPr="00F80D25" w:rsidTr="006A3C93">
        <w:trPr>
          <w:trHeight w:val="492"/>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502.37</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Принимаемые обязательства на второй год, следующий за </w:t>
            </w:r>
            <w:proofErr w:type="gramStart"/>
            <w:r w:rsidRPr="00F80D25">
              <w:rPr>
                <w:rFonts w:ascii="Arial" w:hAnsi="Arial" w:cs="Arial"/>
                <w:color w:val="000000"/>
                <w:sz w:val="16"/>
                <w:szCs w:val="16"/>
              </w:rPr>
              <w:t>текущим</w:t>
            </w:r>
            <w:proofErr w:type="gramEnd"/>
            <w:r w:rsidRPr="00F80D25">
              <w:rPr>
                <w:rFonts w:ascii="Arial" w:hAnsi="Arial" w:cs="Arial"/>
                <w:color w:val="000000"/>
                <w:sz w:val="16"/>
                <w:szCs w:val="16"/>
              </w:rPr>
              <w:t xml:space="preserve"> (на первый год, следующий за очередным)</w:t>
            </w:r>
          </w:p>
        </w:tc>
      </w:tr>
      <w:tr w:rsidR="006A3C93" w:rsidRPr="00F80D25" w:rsidTr="006A3C93">
        <w:trPr>
          <w:trHeight w:val="492"/>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502.39</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Отложенные обязательства на второй год, следующий за </w:t>
            </w:r>
            <w:proofErr w:type="gramStart"/>
            <w:r w:rsidRPr="00F80D25">
              <w:rPr>
                <w:rFonts w:ascii="Arial" w:hAnsi="Arial" w:cs="Arial"/>
                <w:color w:val="000000"/>
                <w:sz w:val="16"/>
                <w:szCs w:val="16"/>
              </w:rPr>
              <w:t>текущим</w:t>
            </w:r>
            <w:proofErr w:type="gramEnd"/>
            <w:r w:rsidRPr="00F80D25">
              <w:rPr>
                <w:rFonts w:ascii="Arial" w:hAnsi="Arial" w:cs="Arial"/>
                <w:color w:val="000000"/>
                <w:sz w:val="16"/>
                <w:szCs w:val="16"/>
              </w:rPr>
              <w:t xml:space="preserve"> (на первый год, следующий за очередным)</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502.40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Принятые обязательства на второй год, следующий </w:t>
            </w:r>
            <w:proofErr w:type="gramStart"/>
            <w:r w:rsidRPr="00F80D25">
              <w:rPr>
                <w:rFonts w:ascii="Arial" w:hAnsi="Arial" w:cs="Arial"/>
                <w:color w:val="000000"/>
                <w:sz w:val="16"/>
                <w:szCs w:val="16"/>
              </w:rPr>
              <w:t>за</w:t>
            </w:r>
            <w:proofErr w:type="gramEnd"/>
            <w:r w:rsidRPr="00F80D25">
              <w:rPr>
                <w:rFonts w:ascii="Arial" w:hAnsi="Arial" w:cs="Arial"/>
                <w:color w:val="000000"/>
                <w:sz w:val="16"/>
                <w:szCs w:val="16"/>
              </w:rPr>
              <w:t xml:space="preserve"> очередным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502.41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Принятые обязательства на второй год, следующий </w:t>
            </w:r>
            <w:proofErr w:type="gramStart"/>
            <w:r w:rsidRPr="00F80D25">
              <w:rPr>
                <w:rFonts w:ascii="Arial" w:hAnsi="Arial" w:cs="Arial"/>
                <w:color w:val="000000"/>
                <w:sz w:val="16"/>
                <w:szCs w:val="16"/>
              </w:rPr>
              <w:t>за</w:t>
            </w:r>
            <w:proofErr w:type="gramEnd"/>
            <w:r w:rsidRPr="00F80D25">
              <w:rPr>
                <w:rFonts w:ascii="Arial" w:hAnsi="Arial" w:cs="Arial"/>
                <w:color w:val="000000"/>
                <w:sz w:val="16"/>
                <w:szCs w:val="16"/>
              </w:rPr>
              <w:t xml:space="preserve"> </w:t>
            </w:r>
            <w:r w:rsidRPr="00F80D25">
              <w:rPr>
                <w:rFonts w:ascii="Arial" w:hAnsi="Arial" w:cs="Arial"/>
                <w:color w:val="000000"/>
                <w:sz w:val="16"/>
                <w:szCs w:val="16"/>
              </w:rPr>
              <w:lastRenderedPageBreak/>
              <w:t>очередным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lastRenderedPageBreak/>
              <w:t>502.42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Принятые денежные обязательства на второй год, следующий </w:t>
            </w:r>
            <w:proofErr w:type="gramStart"/>
            <w:r w:rsidRPr="00F80D25">
              <w:rPr>
                <w:rFonts w:ascii="Arial" w:hAnsi="Arial" w:cs="Arial"/>
                <w:color w:val="000000"/>
                <w:sz w:val="16"/>
                <w:szCs w:val="16"/>
              </w:rPr>
              <w:t>за</w:t>
            </w:r>
            <w:proofErr w:type="gramEnd"/>
            <w:r w:rsidRPr="00F80D25">
              <w:rPr>
                <w:rFonts w:ascii="Arial" w:hAnsi="Arial" w:cs="Arial"/>
                <w:color w:val="000000"/>
                <w:sz w:val="16"/>
                <w:szCs w:val="16"/>
              </w:rPr>
              <w:t xml:space="preserve"> очередным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502.43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Принятые авансовые денежные обязательства на второй год, следующий </w:t>
            </w:r>
            <w:proofErr w:type="gramStart"/>
            <w:r w:rsidRPr="00F80D25">
              <w:rPr>
                <w:rFonts w:ascii="Arial" w:hAnsi="Arial" w:cs="Arial"/>
                <w:color w:val="000000"/>
                <w:sz w:val="16"/>
                <w:szCs w:val="16"/>
              </w:rPr>
              <w:t>за</w:t>
            </w:r>
            <w:proofErr w:type="gramEnd"/>
            <w:r w:rsidRPr="00F80D25">
              <w:rPr>
                <w:rFonts w:ascii="Arial" w:hAnsi="Arial" w:cs="Arial"/>
                <w:color w:val="000000"/>
                <w:sz w:val="16"/>
                <w:szCs w:val="16"/>
              </w:rPr>
              <w:t xml:space="preserve"> очередным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502.43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Принятые авансовые денежные обязательства на второй год, следующий </w:t>
            </w:r>
            <w:proofErr w:type="gramStart"/>
            <w:r w:rsidRPr="00F80D25">
              <w:rPr>
                <w:rFonts w:ascii="Arial" w:hAnsi="Arial" w:cs="Arial"/>
                <w:color w:val="000000"/>
                <w:sz w:val="16"/>
                <w:szCs w:val="16"/>
              </w:rPr>
              <w:t>за</w:t>
            </w:r>
            <w:proofErr w:type="gramEnd"/>
            <w:r w:rsidRPr="00F80D25">
              <w:rPr>
                <w:rFonts w:ascii="Arial" w:hAnsi="Arial" w:cs="Arial"/>
                <w:color w:val="000000"/>
                <w:sz w:val="16"/>
                <w:szCs w:val="16"/>
              </w:rPr>
              <w:t xml:space="preserve"> очередным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502.44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Авансовые денежные обязательства к исполнению на второй год, следующий за </w:t>
            </w:r>
            <w:proofErr w:type="gramStart"/>
            <w:r w:rsidRPr="00F80D25">
              <w:rPr>
                <w:rFonts w:ascii="Arial" w:hAnsi="Arial" w:cs="Arial"/>
                <w:color w:val="000000"/>
                <w:sz w:val="16"/>
                <w:szCs w:val="16"/>
              </w:rPr>
              <w:t>очередным</w:t>
            </w:r>
            <w:proofErr w:type="gramEnd"/>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502.44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Авансовые денежные обязательства к исполнению на второй год, следующий за </w:t>
            </w:r>
            <w:proofErr w:type="gramStart"/>
            <w:r w:rsidRPr="00F80D25">
              <w:rPr>
                <w:rFonts w:ascii="Arial" w:hAnsi="Arial" w:cs="Arial"/>
                <w:color w:val="000000"/>
                <w:sz w:val="16"/>
                <w:szCs w:val="16"/>
              </w:rPr>
              <w:t>очередным</w:t>
            </w:r>
            <w:proofErr w:type="gramEnd"/>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502.45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Исполненные денежные обязательства на второй год, следующий за </w:t>
            </w:r>
            <w:proofErr w:type="gramStart"/>
            <w:r w:rsidRPr="00F80D25">
              <w:rPr>
                <w:rFonts w:ascii="Arial" w:hAnsi="Arial" w:cs="Arial"/>
                <w:color w:val="000000"/>
                <w:sz w:val="16"/>
                <w:szCs w:val="16"/>
              </w:rPr>
              <w:t>очередным</w:t>
            </w:r>
            <w:proofErr w:type="gramEnd"/>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502.45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Исполненные денежные обязательства на второй год, следующий за </w:t>
            </w:r>
            <w:proofErr w:type="gramStart"/>
            <w:r w:rsidRPr="00F80D25">
              <w:rPr>
                <w:rFonts w:ascii="Arial" w:hAnsi="Arial" w:cs="Arial"/>
                <w:color w:val="000000"/>
                <w:sz w:val="16"/>
                <w:szCs w:val="16"/>
              </w:rPr>
              <w:t>очередным</w:t>
            </w:r>
            <w:proofErr w:type="gramEnd"/>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502.47</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Принимаемые обязательства на второй год, следующий за </w:t>
            </w:r>
            <w:proofErr w:type="gramStart"/>
            <w:r w:rsidRPr="00F80D25">
              <w:rPr>
                <w:rFonts w:ascii="Arial" w:hAnsi="Arial" w:cs="Arial"/>
                <w:color w:val="000000"/>
                <w:sz w:val="16"/>
                <w:szCs w:val="16"/>
              </w:rPr>
              <w:t>очередным</w:t>
            </w:r>
            <w:proofErr w:type="gramEnd"/>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502.49</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Отложенные обязательства на второй год, следующий за </w:t>
            </w:r>
            <w:proofErr w:type="gramStart"/>
            <w:r w:rsidRPr="00F80D25">
              <w:rPr>
                <w:rFonts w:ascii="Arial" w:hAnsi="Arial" w:cs="Arial"/>
                <w:color w:val="000000"/>
                <w:sz w:val="16"/>
                <w:szCs w:val="16"/>
              </w:rPr>
              <w:t>очередным</w:t>
            </w:r>
            <w:proofErr w:type="gramEnd"/>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502.90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Принятые обязательства на иные очередные годы (за пределами планового периода)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502.91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Принятые обязательства за пределами планового периода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502.92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Принятые денежные обязательства за пределами планового периода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5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502.93</w:t>
            </w:r>
          </w:p>
        </w:tc>
        <w:tc>
          <w:tcPr>
            <w:tcW w:w="8506" w:type="dxa"/>
            <w:gridSpan w:val="7"/>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Принятые авансовые денежные обязательства на иные очередные годы (за пределами планового периода)</w:t>
            </w: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5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502.93</w:t>
            </w:r>
          </w:p>
        </w:tc>
        <w:tc>
          <w:tcPr>
            <w:tcW w:w="8506" w:type="dxa"/>
            <w:gridSpan w:val="7"/>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Принятые авансовые денежные обязательства на иные очередные годы (за пределами планового периода)</w:t>
            </w: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5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502.94</w:t>
            </w:r>
          </w:p>
        </w:tc>
        <w:tc>
          <w:tcPr>
            <w:tcW w:w="8506" w:type="dxa"/>
            <w:gridSpan w:val="7"/>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Авансовые денежные обязательства к исполнению на иные очередные годы (за пределами планового периода)</w:t>
            </w: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5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502.94</w:t>
            </w:r>
          </w:p>
        </w:tc>
        <w:tc>
          <w:tcPr>
            <w:tcW w:w="8506" w:type="dxa"/>
            <w:gridSpan w:val="7"/>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Авансовые денежные обязательства к исполнению на иные очередные годы (за пределами планового периода)</w:t>
            </w: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502.95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Исполненные денежные обязательства на иные очередные годы (за пределами планового периода)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502.95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Исполненные денежные обязательства на иные очередные годы (за пределами планового периода)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502.97</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Принимаемые обязательства за пределами планового периода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502.99</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Отложенные обязательства за пределами планового периода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Бюджетные ассигнования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503.10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Бюджетные ассигнования текущего финансового года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503.11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Доведенные бюджетные ассигнования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503.12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Бюджетные ассигнования к распределению</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503.13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Бюджетные ассигнования получателей бюджетных средств и администраторов выплат по источникам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503.14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Переданные бюджетные ассигнования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503.15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Полученные бюджетные ассигнования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503.16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Бюджетные ассигнования в пути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503.19</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Утвержденные бюджетные ассигнования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503.20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Бюджетные ассигнования первого года, следующего за </w:t>
            </w:r>
            <w:proofErr w:type="gramStart"/>
            <w:r w:rsidRPr="00F80D25">
              <w:rPr>
                <w:rFonts w:ascii="Arial" w:hAnsi="Arial" w:cs="Arial"/>
                <w:color w:val="000000"/>
                <w:sz w:val="16"/>
                <w:szCs w:val="16"/>
              </w:rPr>
              <w:t>текущим</w:t>
            </w:r>
            <w:proofErr w:type="gramEnd"/>
            <w:r w:rsidRPr="00F80D25">
              <w:rPr>
                <w:rFonts w:ascii="Arial" w:hAnsi="Arial" w:cs="Arial"/>
                <w:color w:val="000000"/>
                <w:sz w:val="16"/>
                <w:szCs w:val="16"/>
              </w:rPr>
              <w:t xml:space="preserve"> (очередного финансового года)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503.21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Доведенные бюджетные ассигнования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503.22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Бюджетные ассигнования к распределению</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503.23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Бюджетные ассигнования получателей бюджетных средств и администраторов выплат по источникам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503.24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Переданные бюджетные ассигнования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503.25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Полученные бюджетные ассигнования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503.26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Бюджетные ассигнования в пути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503.29</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Утвержденные бюджетные ассигнования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756"/>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lastRenderedPageBreak/>
              <w:t>503.30</w:t>
            </w:r>
          </w:p>
        </w:tc>
        <w:tc>
          <w:tcPr>
            <w:tcW w:w="8506" w:type="dxa"/>
            <w:gridSpan w:val="7"/>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Бюджетные ассигнования второго года, следующего за </w:t>
            </w:r>
            <w:proofErr w:type="gramStart"/>
            <w:r w:rsidRPr="00F80D25">
              <w:rPr>
                <w:rFonts w:ascii="Arial" w:hAnsi="Arial" w:cs="Arial"/>
                <w:color w:val="000000"/>
                <w:sz w:val="16"/>
                <w:szCs w:val="16"/>
              </w:rPr>
              <w:t>текущим</w:t>
            </w:r>
            <w:proofErr w:type="gramEnd"/>
            <w:r w:rsidRPr="00F80D25">
              <w:rPr>
                <w:rFonts w:ascii="Arial" w:hAnsi="Arial" w:cs="Arial"/>
                <w:color w:val="000000"/>
                <w:sz w:val="16"/>
                <w:szCs w:val="16"/>
              </w:rPr>
              <w:t xml:space="preserve"> (первого года, следующего за очередным)</w:t>
            </w: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503.31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Доведенные бюджетные ассигнования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503.32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Бюджетные ассигнования к распределению</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503.33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Бюджетные ассигнования получателей бюджетных средств и администраторов выплат по источникам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503.34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Переданные бюджетные ассигнования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503.35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Полученные бюджетные ассигнования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503.36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Бюджетные ассигнования в пути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503.39</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Утвержденные бюджетные ассигнования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503.40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Бюджетные ассигнования второго года, следующего за </w:t>
            </w:r>
            <w:proofErr w:type="gramStart"/>
            <w:r w:rsidRPr="00F80D25">
              <w:rPr>
                <w:rFonts w:ascii="Arial" w:hAnsi="Arial" w:cs="Arial"/>
                <w:color w:val="000000"/>
                <w:sz w:val="16"/>
                <w:szCs w:val="16"/>
              </w:rPr>
              <w:t>очередным</w:t>
            </w:r>
            <w:proofErr w:type="gramEnd"/>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503.41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Доведенные бюджетные ассигнования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503.42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Бюджетные ассигнования к распределению</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503.43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Бюджетные ассигнования получателей бюджетных средств и администраторов выплат по источникам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503.44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Переданные бюджетные ассигнования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503.45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Полученные бюджетные ассигнования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503.46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Бюджетные ассигнования в пути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503.49</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Утвержденные бюджетные ассигнования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503.90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Бюджетные ассигнования на иные очередные годы (за пределами планового периода)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503.91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Доведенные бюджетные ассигнования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503.92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Бюджетные ассигнования к распределению</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503.93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Бюджетные ассигнования получателей бюджетных средств и администраторов выплат по источникам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503.94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Переданные бюджетные ассигнования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503.95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Полученные бюджетные ассигнования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503.96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Бюджетные ассигнования в пути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503.99</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Утвержденные бюджетные ассигнования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504.00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Сметные (плановые, прогнозные) назначения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504.10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Сметные (плановые, прогнозные) назначения на текущий финансовый год</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504.11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Сметные (плановые, прогнозные) назначения по доходам (поступлениям)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504.12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Сметные (плановые, прогнозные) назначения по расходам (выплатам)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576"/>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504.20</w:t>
            </w:r>
          </w:p>
        </w:tc>
        <w:tc>
          <w:tcPr>
            <w:tcW w:w="8506" w:type="dxa"/>
            <w:gridSpan w:val="7"/>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Сметные (плановые, прогнозные) назначения на первый год, следующий за </w:t>
            </w:r>
            <w:proofErr w:type="gramStart"/>
            <w:r w:rsidRPr="00F80D25">
              <w:rPr>
                <w:rFonts w:ascii="Arial" w:hAnsi="Arial" w:cs="Arial"/>
                <w:color w:val="000000"/>
                <w:sz w:val="16"/>
                <w:szCs w:val="16"/>
              </w:rPr>
              <w:t>текущим</w:t>
            </w:r>
            <w:proofErr w:type="gramEnd"/>
            <w:r w:rsidRPr="00F80D25">
              <w:rPr>
                <w:rFonts w:ascii="Arial" w:hAnsi="Arial" w:cs="Arial"/>
                <w:color w:val="000000"/>
                <w:sz w:val="16"/>
                <w:szCs w:val="16"/>
              </w:rPr>
              <w:t xml:space="preserve"> (на очередной финансовый год)</w:t>
            </w: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504.21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Сметные (плановые, прогнозные) назначения по доходам (поступлениям)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504.22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Сметные (плановые, прогнозные) назначения по расходам (выплатам)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504"/>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504.30</w:t>
            </w:r>
          </w:p>
        </w:tc>
        <w:tc>
          <w:tcPr>
            <w:tcW w:w="8506" w:type="dxa"/>
            <w:gridSpan w:val="7"/>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Сметные (плановые, прогнозные) назначения на второй год, следующий за </w:t>
            </w:r>
            <w:proofErr w:type="gramStart"/>
            <w:r w:rsidRPr="00F80D25">
              <w:rPr>
                <w:rFonts w:ascii="Arial" w:hAnsi="Arial" w:cs="Arial"/>
                <w:color w:val="000000"/>
                <w:sz w:val="16"/>
                <w:szCs w:val="16"/>
              </w:rPr>
              <w:t>текущим</w:t>
            </w:r>
            <w:proofErr w:type="gramEnd"/>
            <w:r w:rsidRPr="00F80D25">
              <w:rPr>
                <w:rFonts w:ascii="Arial" w:hAnsi="Arial" w:cs="Arial"/>
                <w:color w:val="000000"/>
                <w:sz w:val="16"/>
                <w:szCs w:val="16"/>
              </w:rPr>
              <w:t xml:space="preserve"> (первый год, следующий за очередным)</w:t>
            </w: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516"/>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504.30</w:t>
            </w:r>
          </w:p>
        </w:tc>
        <w:tc>
          <w:tcPr>
            <w:tcW w:w="8506" w:type="dxa"/>
            <w:gridSpan w:val="7"/>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Сметные (плановые, прогнозные) назначения на второй год, следующий за </w:t>
            </w:r>
            <w:proofErr w:type="gramStart"/>
            <w:r w:rsidRPr="00F80D25">
              <w:rPr>
                <w:rFonts w:ascii="Arial" w:hAnsi="Arial" w:cs="Arial"/>
                <w:color w:val="000000"/>
                <w:sz w:val="16"/>
                <w:szCs w:val="16"/>
              </w:rPr>
              <w:t>текущим</w:t>
            </w:r>
            <w:proofErr w:type="gramEnd"/>
            <w:r w:rsidRPr="00F80D25">
              <w:rPr>
                <w:rFonts w:ascii="Arial" w:hAnsi="Arial" w:cs="Arial"/>
                <w:color w:val="000000"/>
                <w:sz w:val="16"/>
                <w:szCs w:val="16"/>
              </w:rPr>
              <w:t xml:space="preserve"> (первый год, следующий за очередным)</w:t>
            </w: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504.31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Сметные (плановые, прогнозные) назначения по доходам (поступлениям)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504.31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Сметные (плановые, прогнозные) назначения по доходам (поступлениям)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504.32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Сметные (плановые, прогнозные) назначения по расходам (выплатам)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504.32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Сметные (плановые, прогнозные) назначения по расходам (выплатам)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504.40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Сметные (плановые, прогнозные) назначения на второй год, следующий за </w:t>
            </w:r>
            <w:proofErr w:type="gramStart"/>
            <w:r w:rsidRPr="00F80D25">
              <w:rPr>
                <w:rFonts w:ascii="Arial" w:hAnsi="Arial" w:cs="Arial"/>
                <w:color w:val="000000"/>
                <w:sz w:val="16"/>
                <w:szCs w:val="16"/>
              </w:rPr>
              <w:t>очередным</w:t>
            </w:r>
            <w:proofErr w:type="gramEnd"/>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504.40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Сметные (плановые, прогнозные) назначения на второй год, следующий за </w:t>
            </w:r>
            <w:proofErr w:type="gramStart"/>
            <w:r w:rsidRPr="00F80D25">
              <w:rPr>
                <w:rFonts w:ascii="Arial" w:hAnsi="Arial" w:cs="Arial"/>
                <w:color w:val="000000"/>
                <w:sz w:val="16"/>
                <w:szCs w:val="16"/>
              </w:rPr>
              <w:t>очередным</w:t>
            </w:r>
            <w:proofErr w:type="gramEnd"/>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504.41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Сметные (плановые, прогнозные) назначения по доходам (поступлениям)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lastRenderedPageBreak/>
              <w:t>504.41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Сметные (плановые, прогнозные) назначения по доходам (поступлениям)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504.42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Сметные (плановые, прогнозные) назначения по расходам (выплатам)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504.42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Сметные (плановые, прогнозные) назначения по расходам (выплатам)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456"/>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504.90</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Сметные (плановые, прогнозные) назначения на иные очередные годы (за пределами планового периода)</w:t>
            </w:r>
          </w:p>
        </w:tc>
      </w:tr>
      <w:tr w:rsidR="006A3C93" w:rsidRPr="00F80D25" w:rsidTr="006A3C93">
        <w:trPr>
          <w:trHeight w:val="456"/>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504.90</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Сметные (плановые, прогнозные) назначения на иные очередные годы (за пределами планового периода)</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504.91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Сметные (плановые, прогнозные) назначения по доходам (поступлениям)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504.91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Сметные (плановые, прогнозные) назначения по доходам (поступлениям)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504.92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Сметные (плановые, прогнозные) назначения по расходам (выплатам)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504.92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Сметные (плановые, прогнозные) назначения по расходам (выплатам)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506.00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Право на принятие обязательств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506.10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Право на принятие обязательств на текущий финансовый год</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506.20</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Право на принятие обязательств на первый, следующий за </w:t>
            </w:r>
            <w:proofErr w:type="gramStart"/>
            <w:r w:rsidRPr="00F80D25">
              <w:rPr>
                <w:rFonts w:ascii="Arial" w:hAnsi="Arial" w:cs="Arial"/>
                <w:color w:val="000000"/>
                <w:sz w:val="16"/>
                <w:szCs w:val="16"/>
              </w:rPr>
              <w:t>текущим</w:t>
            </w:r>
            <w:proofErr w:type="gramEnd"/>
            <w:r w:rsidRPr="00F80D25">
              <w:rPr>
                <w:rFonts w:ascii="Arial" w:hAnsi="Arial" w:cs="Arial"/>
                <w:color w:val="000000"/>
                <w:sz w:val="16"/>
                <w:szCs w:val="16"/>
              </w:rPr>
              <w:t xml:space="preserve"> (на очередной финансовый год)</w:t>
            </w:r>
          </w:p>
        </w:tc>
      </w:tr>
      <w:tr w:rsidR="006A3C93" w:rsidRPr="00F80D25" w:rsidTr="006A3C93">
        <w:trPr>
          <w:trHeight w:val="576"/>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506.30</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Право на принятие обязательств на второй год, следующий за </w:t>
            </w:r>
            <w:proofErr w:type="gramStart"/>
            <w:r w:rsidRPr="00F80D25">
              <w:rPr>
                <w:rFonts w:ascii="Arial" w:hAnsi="Arial" w:cs="Arial"/>
                <w:color w:val="000000"/>
                <w:sz w:val="16"/>
                <w:szCs w:val="16"/>
              </w:rPr>
              <w:t>текущим</w:t>
            </w:r>
            <w:proofErr w:type="gramEnd"/>
            <w:r w:rsidRPr="00F80D25">
              <w:rPr>
                <w:rFonts w:ascii="Arial" w:hAnsi="Arial" w:cs="Arial"/>
                <w:color w:val="000000"/>
                <w:sz w:val="16"/>
                <w:szCs w:val="16"/>
              </w:rPr>
              <w:t xml:space="preserve"> (первый, следующий за очередным)</w:t>
            </w:r>
          </w:p>
        </w:tc>
      </w:tr>
      <w:tr w:rsidR="006A3C93" w:rsidRPr="00F80D25" w:rsidTr="006A3C93">
        <w:trPr>
          <w:trHeight w:val="576"/>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506.30</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Право на принятие обязательств на второй год, следующий за </w:t>
            </w:r>
            <w:proofErr w:type="gramStart"/>
            <w:r w:rsidRPr="00F80D25">
              <w:rPr>
                <w:rFonts w:ascii="Arial" w:hAnsi="Arial" w:cs="Arial"/>
                <w:color w:val="000000"/>
                <w:sz w:val="16"/>
                <w:szCs w:val="16"/>
              </w:rPr>
              <w:t>текущим</w:t>
            </w:r>
            <w:proofErr w:type="gramEnd"/>
            <w:r w:rsidRPr="00F80D25">
              <w:rPr>
                <w:rFonts w:ascii="Arial" w:hAnsi="Arial" w:cs="Arial"/>
                <w:color w:val="000000"/>
                <w:sz w:val="16"/>
                <w:szCs w:val="16"/>
              </w:rPr>
              <w:t xml:space="preserve"> (первый, следующий за очередным)</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506.40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Право на принятие обязательств на второй год, следующий за </w:t>
            </w:r>
            <w:proofErr w:type="gramStart"/>
            <w:r w:rsidRPr="00F80D25">
              <w:rPr>
                <w:rFonts w:ascii="Arial" w:hAnsi="Arial" w:cs="Arial"/>
                <w:color w:val="000000"/>
                <w:sz w:val="16"/>
                <w:szCs w:val="16"/>
              </w:rPr>
              <w:t>очередным</w:t>
            </w:r>
            <w:proofErr w:type="gramEnd"/>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506.40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Право на принятие обязательств на второй год, следующий за </w:t>
            </w:r>
            <w:proofErr w:type="gramStart"/>
            <w:r w:rsidRPr="00F80D25">
              <w:rPr>
                <w:rFonts w:ascii="Arial" w:hAnsi="Arial" w:cs="Arial"/>
                <w:color w:val="000000"/>
                <w:sz w:val="16"/>
                <w:szCs w:val="16"/>
              </w:rPr>
              <w:t>очередным</w:t>
            </w:r>
            <w:proofErr w:type="gramEnd"/>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506.90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Право на принятие обязательств на иные очередные годы (за пределами планового периода)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506.90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Право на принятие обязательств на иные очередные годы (за пределами планового периода)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507.00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Утвержденный объем финансового обеспечения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507.10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Утвержденный объем финансового обеспечения на текущий финансовый год</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612"/>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507.20</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Утвержденный объем финансового обеспечения на первый год, следующий за </w:t>
            </w:r>
            <w:proofErr w:type="gramStart"/>
            <w:r w:rsidRPr="00F80D25">
              <w:rPr>
                <w:rFonts w:ascii="Arial" w:hAnsi="Arial" w:cs="Arial"/>
                <w:color w:val="000000"/>
                <w:sz w:val="16"/>
                <w:szCs w:val="16"/>
              </w:rPr>
              <w:t>текущим</w:t>
            </w:r>
            <w:proofErr w:type="gramEnd"/>
            <w:r w:rsidRPr="00F80D25">
              <w:rPr>
                <w:rFonts w:ascii="Arial" w:hAnsi="Arial" w:cs="Arial"/>
                <w:color w:val="000000"/>
                <w:sz w:val="16"/>
                <w:szCs w:val="16"/>
              </w:rPr>
              <w:t xml:space="preserve"> (на очередной финансовый год)</w:t>
            </w:r>
          </w:p>
        </w:tc>
      </w:tr>
      <w:tr w:rsidR="006A3C93" w:rsidRPr="00F80D25" w:rsidTr="006A3C93">
        <w:trPr>
          <w:trHeight w:val="612"/>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507.30</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Утвержденный объем финансового обеспечения на второй год, следующий за </w:t>
            </w:r>
            <w:proofErr w:type="gramStart"/>
            <w:r w:rsidRPr="00F80D25">
              <w:rPr>
                <w:rFonts w:ascii="Arial" w:hAnsi="Arial" w:cs="Arial"/>
                <w:color w:val="000000"/>
                <w:sz w:val="16"/>
                <w:szCs w:val="16"/>
              </w:rPr>
              <w:t>текущим</w:t>
            </w:r>
            <w:proofErr w:type="gramEnd"/>
            <w:r w:rsidRPr="00F80D25">
              <w:rPr>
                <w:rFonts w:ascii="Arial" w:hAnsi="Arial" w:cs="Arial"/>
                <w:color w:val="000000"/>
                <w:sz w:val="16"/>
                <w:szCs w:val="16"/>
              </w:rPr>
              <w:t xml:space="preserve"> (на первый, следующий за очередным)</w:t>
            </w:r>
          </w:p>
        </w:tc>
      </w:tr>
      <w:tr w:rsidR="006A3C93" w:rsidRPr="00F80D25" w:rsidTr="006A3C93">
        <w:trPr>
          <w:trHeight w:val="612"/>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507.30</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Утвержденный объем финансового обеспечения на второй год, следующий за </w:t>
            </w:r>
            <w:proofErr w:type="gramStart"/>
            <w:r w:rsidRPr="00F80D25">
              <w:rPr>
                <w:rFonts w:ascii="Arial" w:hAnsi="Arial" w:cs="Arial"/>
                <w:color w:val="000000"/>
                <w:sz w:val="16"/>
                <w:szCs w:val="16"/>
              </w:rPr>
              <w:t>текущим</w:t>
            </w:r>
            <w:proofErr w:type="gramEnd"/>
            <w:r w:rsidRPr="00F80D25">
              <w:rPr>
                <w:rFonts w:ascii="Arial" w:hAnsi="Arial" w:cs="Arial"/>
                <w:color w:val="000000"/>
                <w:sz w:val="16"/>
                <w:szCs w:val="16"/>
              </w:rPr>
              <w:t xml:space="preserve"> (на первый, следующий за очередным)</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507.40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Утвержденный объем финансового обеспечения на второй год, следующий за </w:t>
            </w:r>
            <w:proofErr w:type="gramStart"/>
            <w:r w:rsidRPr="00F80D25">
              <w:rPr>
                <w:rFonts w:ascii="Arial" w:hAnsi="Arial" w:cs="Arial"/>
                <w:color w:val="000000"/>
                <w:sz w:val="16"/>
                <w:szCs w:val="16"/>
              </w:rPr>
              <w:t>очередным</w:t>
            </w:r>
            <w:proofErr w:type="gramEnd"/>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507.40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Утвержденный объем финансового обеспечения на второй год, следующий за </w:t>
            </w:r>
            <w:proofErr w:type="gramStart"/>
            <w:r w:rsidRPr="00F80D25">
              <w:rPr>
                <w:rFonts w:ascii="Arial" w:hAnsi="Arial" w:cs="Arial"/>
                <w:color w:val="000000"/>
                <w:sz w:val="16"/>
                <w:szCs w:val="16"/>
              </w:rPr>
              <w:t>очередным</w:t>
            </w:r>
            <w:proofErr w:type="gramEnd"/>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444"/>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507.90</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Утвержденный объем финансового обеспечения на иные очередные годы (за пределами планового периода)</w:t>
            </w:r>
          </w:p>
        </w:tc>
      </w:tr>
      <w:tr w:rsidR="006A3C93" w:rsidRPr="00F80D25" w:rsidTr="006A3C93">
        <w:trPr>
          <w:trHeight w:val="492"/>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507.90</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Утвержденный объем финансового обеспечения на иные очередные годы (за пределами планового периода)</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508.00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Получено финансового обеспечения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508.10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Получено финансового обеспечения на текущий финансовый год</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52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508.20</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Получено финансового обеспечения на первый год, следующий за </w:t>
            </w:r>
            <w:proofErr w:type="gramStart"/>
            <w:r w:rsidRPr="00F80D25">
              <w:rPr>
                <w:rFonts w:ascii="Arial" w:hAnsi="Arial" w:cs="Arial"/>
                <w:color w:val="000000"/>
                <w:sz w:val="16"/>
                <w:szCs w:val="16"/>
              </w:rPr>
              <w:t>текущим</w:t>
            </w:r>
            <w:proofErr w:type="gramEnd"/>
            <w:r w:rsidRPr="00F80D25">
              <w:rPr>
                <w:rFonts w:ascii="Arial" w:hAnsi="Arial" w:cs="Arial"/>
                <w:color w:val="000000"/>
                <w:sz w:val="16"/>
                <w:szCs w:val="16"/>
              </w:rPr>
              <w:t xml:space="preserve"> (очередной финансовый год)</w:t>
            </w:r>
          </w:p>
        </w:tc>
      </w:tr>
      <w:tr w:rsidR="006A3C93" w:rsidRPr="00F80D25" w:rsidTr="006A3C93">
        <w:trPr>
          <w:trHeight w:val="52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508.30</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Получено финансового обеспечения на второй год, следующий за </w:t>
            </w:r>
            <w:proofErr w:type="gramStart"/>
            <w:r w:rsidRPr="00F80D25">
              <w:rPr>
                <w:rFonts w:ascii="Arial" w:hAnsi="Arial" w:cs="Arial"/>
                <w:color w:val="000000"/>
                <w:sz w:val="16"/>
                <w:szCs w:val="16"/>
              </w:rPr>
              <w:t>текущим</w:t>
            </w:r>
            <w:proofErr w:type="gramEnd"/>
            <w:r w:rsidRPr="00F80D25">
              <w:rPr>
                <w:rFonts w:ascii="Arial" w:hAnsi="Arial" w:cs="Arial"/>
                <w:color w:val="000000"/>
                <w:sz w:val="16"/>
                <w:szCs w:val="16"/>
              </w:rPr>
              <w:t xml:space="preserve"> (первый год, следующий за очередным)</w:t>
            </w:r>
          </w:p>
        </w:tc>
      </w:tr>
      <w:tr w:rsidR="006A3C93" w:rsidRPr="00F80D25" w:rsidTr="006A3C93">
        <w:trPr>
          <w:trHeight w:val="52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508.30</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Получено финансового обеспечения на второй год, следующий за </w:t>
            </w:r>
            <w:proofErr w:type="gramStart"/>
            <w:r w:rsidRPr="00F80D25">
              <w:rPr>
                <w:rFonts w:ascii="Arial" w:hAnsi="Arial" w:cs="Arial"/>
                <w:color w:val="000000"/>
                <w:sz w:val="16"/>
                <w:szCs w:val="16"/>
              </w:rPr>
              <w:t>текущим</w:t>
            </w:r>
            <w:proofErr w:type="gramEnd"/>
            <w:r w:rsidRPr="00F80D25">
              <w:rPr>
                <w:rFonts w:ascii="Arial" w:hAnsi="Arial" w:cs="Arial"/>
                <w:color w:val="000000"/>
                <w:sz w:val="16"/>
                <w:szCs w:val="16"/>
              </w:rPr>
              <w:t xml:space="preserve"> (первый год, следующий за очередным)</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508.40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Получено финансового обеспечения на второй год, следующий за </w:t>
            </w:r>
            <w:proofErr w:type="gramStart"/>
            <w:r w:rsidRPr="00F80D25">
              <w:rPr>
                <w:rFonts w:ascii="Arial" w:hAnsi="Arial" w:cs="Arial"/>
                <w:color w:val="000000"/>
                <w:sz w:val="16"/>
                <w:szCs w:val="16"/>
              </w:rPr>
              <w:t>очередным</w:t>
            </w:r>
            <w:proofErr w:type="gramEnd"/>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508.40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Получено финансового обеспечения на второй год, следующий за </w:t>
            </w:r>
            <w:proofErr w:type="gramStart"/>
            <w:r w:rsidRPr="00F80D25">
              <w:rPr>
                <w:rFonts w:ascii="Arial" w:hAnsi="Arial" w:cs="Arial"/>
                <w:color w:val="000000"/>
                <w:sz w:val="16"/>
                <w:szCs w:val="16"/>
              </w:rPr>
              <w:t>очередным</w:t>
            </w:r>
            <w:proofErr w:type="gramEnd"/>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lastRenderedPageBreak/>
              <w:t>508.90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Получено финансового обеспечения на иные годы (за пределами планового периода)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508.90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Получено финансового обеспечения на иные годы (за пределами планового периода)</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01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Имущество, полученное в пользование</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01.11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Недвижимое имущество в пользовании по договорам безвозмездного пользования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01.12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Недвижимое имущество в пользовании по договорам аренды</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01.31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Иное движимое имущество в пользовании по договорам безвозмездного пользования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01.32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Иное движимое имущество в пользовании по договорам аренды</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02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Материальные ценности на хранении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02.1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ОС на хранении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02.2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МЗ на хранении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03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Бланки строгой отчетности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03.1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Бланки строгой отчетности (в </w:t>
            </w:r>
            <w:proofErr w:type="spellStart"/>
            <w:r w:rsidRPr="00F80D25">
              <w:rPr>
                <w:rFonts w:ascii="Arial" w:hAnsi="Arial" w:cs="Arial"/>
                <w:color w:val="000000"/>
                <w:sz w:val="16"/>
                <w:szCs w:val="16"/>
              </w:rPr>
              <w:t>усл</w:t>
            </w:r>
            <w:proofErr w:type="spellEnd"/>
            <w:r w:rsidRPr="00F80D25">
              <w:rPr>
                <w:rFonts w:ascii="Arial" w:hAnsi="Arial" w:cs="Arial"/>
                <w:color w:val="000000"/>
                <w:sz w:val="16"/>
                <w:szCs w:val="16"/>
              </w:rPr>
              <w:t>. ед.)</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04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Сомнительная задолженность</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07</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Переходящие награды, призы, кубки и ценные подарки, сувениры</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07.1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 </w:t>
            </w:r>
            <w:proofErr w:type="spellStart"/>
            <w:r w:rsidRPr="00F80D25">
              <w:rPr>
                <w:rFonts w:ascii="Arial" w:hAnsi="Arial" w:cs="Arial"/>
                <w:color w:val="000000"/>
                <w:sz w:val="16"/>
                <w:szCs w:val="16"/>
              </w:rPr>
              <w:t>Ус</w:t>
            </w:r>
            <w:proofErr w:type="gramStart"/>
            <w:r w:rsidRPr="00F80D25">
              <w:rPr>
                <w:rFonts w:ascii="Arial" w:hAnsi="Arial" w:cs="Arial"/>
                <w:color w:val="000000"/>
                <w:sz w:val="16"/>
                <w:szCs w:val="16"/>
              </w:rPr>
              <w:t>.е</w:t>
            </w:r>
            <w:proofErr w:type="gramEnd"/>
            <w:r w:rsidRPr="00F80D25">
              <w:rPr>
                <w:rFonts w:ascii="Arial" w:hAnsi="Arial" w:cs="Arial"/>
                <w:color w:val="000000"/>
                <w:sz w:val="16"/>
                <w:szCs w:val="16"/>
              </w:rPr>
              <w:t>д</w:t>
            </w:r>
            <w:proofErr w:type="spellEnd"/>
            <w:r w:rsidRPr="00F80D25">
              <w:rPr>
                <w:rFonts w:ascii="Arial" w:hAnsi="Arial" w:cs="Arial"/>
                <w:color w:val="000000"/>
                <w:sz w:val="16"/>
                <w:szCs w:val="16"/>
              </w:rPr>
              <w:t>.) Переходящие награды, призы, кубки и ценные подарки, сувениры</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07.2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Переходящие награды, призы, кубки и ценные подарки, сувениры по стоимости приобретения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08</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Путевки неоплаченные</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09</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Запасные части к транспортным средствам, выданные взамен </w:t>
            </w:r>
            <w:proofErr w:type="gramStart"/>
            <w:r w:rsidRPr="00F80D25">
              <w:rPr>
                <w:rFonts w:ascii="Arial" w:hAnsi="Arial" w:cs="Arial"/>
                <w:color w:val="000000"/>
                <w:sz w:val="16"/>
                <w:szCs w:val="16"/>
              </w:rPr>
              <w:t>изношенных</w:t>
            </w:r>
            <w:proofErr w:type="gramEnd"/>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Обеспечение исполнения обязательств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Государственные и муниципальные гарантии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11.1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Государственные гарантии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11.2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Муниципальные гарантии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Расчетные документы, ожидающие исполнения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516"/>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15</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Расчетные документы, не оплаченные в срок из-за отсутствия средств на счете государственного (муниципального) учреждения</w:t>
            </w:r>
          </w:p>
        </w:tc>
      </w:tr>
      <w:tr w:rsidR="006A3C93" w:rsidRPr="00F80D25" w:rsidTr="006A3C93">
        <w:trPr>
          <w:trHeight w:val="540"/>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16</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Переплаты пенсий и пособий вследствие неправильного применения законодательства о пенсиях и пособиях, счетных ошибок</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17</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Поступления денежных средств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17.01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Поступления денежных средств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17.03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Поступление денежных средств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17.30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Поступления денежных средств на счет 40116</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17.34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Поступления денежных сре</w:t>
            </w:r>
            <w:proofErr w:type="gramStart"/>
            <w:r w:rsidRPr="00F80D25">
              <w:rPr>
                <w:rFonts w:ascii="Arial" w:hAnsi="Arial" w:cs="Arial"/>
                <w:color w:val="000000"/>
                <w:sz w:val="16"/>
                <w:szCs w:val="16"/>
              </w:rPr>
              <w:t>дств в к</w:t>
            </w:r>
            <w:proofErr w:type="gramEnd"/>
            <w:r w:rsidRPr="00F80D25">
              <w:rPr>
                <w:rFonts w:ascii="Arial" w:hAnsi="Arial" w:cs="Arial"/>
                <w:color w:val="000000"/>
                <w:sz w:val="16"/>
                <w:szCs w:val="16"/>
              </w:rPr>
              <w:t>ассу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18</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Выбытия денежных средств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18.01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Выбытия денежных средств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18.03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Выбытие денежных сре</w:t>
            </w:r>
            <w:proofErr w:type="gramStart"/>
            <w:r w:rsidRPr="00F80D25">
              <w:rPr>
                <w:rFonts w:ascii="Arial" w:hAnsi="Arial" w:cs="Arial"/>
                <w:color w:val="000000"/>
                <w:sz w:val="16"/>
                <w:szCs w:val="16"/>
              </w:rPr>
              <w:t>дств в п</w:t>
            </w:r>
            <w:proofErr w:type="gramEnd"/>
            <w:r w:rsidRPr="00F80D25">
              <w:rPr>
                <w:rFonts w:ascii="Arial" w:hAnsi="Arial" w:cs="Arial"/>
                <w:color w:val="000000"/>
                <w:sz w:val="16"/>
                <w:szCs w:val="16"/>
              </w:rPr>
              <w:t>ути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18.30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Выбытия денежных средств со счета 40116</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18.34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Выбытия денежных средств из кассы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19</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Невыясненные поступления прошлых лет</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Списанная задолженность невостребованная кредиторами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Основные средства в эксплуатации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21.30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Основные средства в эксплуатации - иное движимое имущество</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21.32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Нежилые помещения (здания и сооружения) - иное движимое имущество</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21.32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Нежилые помещения (здания и сооружения) - иное движимое имущество</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21.33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Инвестиционная недвижимость – иное движимое имущество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21.34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Машины и оборудование  - иное движимое имущество</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lastRenderedPageBreak/>
              <w:t>21.35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Транспортные средства  - иное движимое имущество</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21.36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Инвентарь производственный и хозяйственный - иное движимое имущество</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21.37</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Биологические ресурсы - иное движимое имущество учреждения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21.38</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Прочие основные средства  - иное движимое имущество</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Имущество, переданное в возмездное пользование (аренду)</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25.10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Недвижимое имущество, переданное в возмездное пользование (аренду)</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25.11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ОС - недвижимое имущество, переданное в возмездное пользование (аренду)</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25.13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НПА - недвижимое имущество, переданное в возмездное пользование (аренду)</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25.30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Иное движимое имущество, переданное в возмездное пользование (аренду)</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25.31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ОС - иное движимое имущество, переданное в возмездное пользование (аренду)</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25.32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НМА - иное движимое имущество, переданное в возмездное пользование (аренду)</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25.34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МЗ - иное движимое имущество, переданное в возмездное пользование (аренду)</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25.50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Нефинансовые активы, составляющие казну, переданные в возмездное пользование (аренду)</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25.51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Недвижимое имущество, составляющее казну, переданное в возмездное пользование (аренду)</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25.52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Движимое имущество, составляющее казну, переданное в возмездное пользование (аренду)</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25.53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Ценности государственных фондов России, переданные в возмездное пользование (аренду)</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25.54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Нематериальные активы, составляющие казну, переданные в возмездное пользование (аренду)</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25.55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proofErr w:type="spellStart"/>
            <w:r w:rsidRPr="00F80D25">
              <w:rPr>
                <w:rFonts w:ascii="Arial" w:hAnsi="Arial" w:cs="Arial"/>
                <w:color w:val="000000"/>
                <w:sz w:val="16"/>
                <w:szCs w:val="16"/>
              </w:rPr>
              <w:t>Непроизведенные</w:t>
            </w:r>
            <w:proofErr w:type="spellEnd"/>
            <w:r w:rsidRPr="00F80D25">
              <w:rPr>
                <w:rFonts w:ascii="Arial" w:hAnsi="Arial" w:cs="Arial"/>
                <w:color w:val="000000"/>
                <w:sz w:val="16"/>
                <w:szCs w:val="16"/>
              </w:rPr>
              <w:t xml:space="preserve"> активы, составляющие казну, переданные в возмездное пользование (аренду)</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25.56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Материальные запасы, составляющие казну, переданные в возмездное пользование (аренду)</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25.57</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Прочие активы, составляющие казну, переданные в возмездное пользование (аренду)</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Имущество, переданное в безвозмездное пользование</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26.10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Недвижимое имущество, переданное в безвозмездное пользование</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26.11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ОС - недвижимое имущество, переданное в безвозмездное пользование</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26.13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НПА - недвижимое имущество, переданное в безвозмездное пользование</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26.30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Иное движимое имущество, переданное в безвозмездное пользование</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26.31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ОС - иное движимое имущество, переданное в безвозмездное пользование</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26.32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НМА - иное движимое имущество, переданное в безвозмездное пользование</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26.34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 xml:space="preserve">МЗ </w:t>
            </w:r>
            <w:proofErr w:type="gramStart"/>
            <w:r w:rsidRPr="00F80D25">
              <w:rPr>
                <w:rFonts w:ascii="Arial" w:hAnsi="Arial" w:cs="Arial"/>
                <w:color w:val="000000"/>
                <w:sz w:val="16"/>
                <w:szCs w:val="16"/>
              </w:rPr>
              <w:t>-и</w:t>
            </w:r>
            <w:proofErr w:type="gramEnd"/>
            <w:r w:rsidRPr="00F80D25">
              <w:rPr>
                <w:rFonts w:ascii="Arial" w:hAnsi="Arial" w:cs="Arial"/>
                <w:color w:val="000000"/>
                <w:sz w:val="16"/>
                <w:szCs w:val="16"/>
              </w:rPr>
              <w:t>ное движимое имущество, переданное в безвозмездное пользование</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26.50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Нефинансовые активы, составляющие казну, переданные в безвозмездное пользование</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26.50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Нефинансовые активы, составляющие казну, переданные в безвозмездное пользование</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26.51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Недвижимое имущество, составляющее казну, переданное в безвозмездное пользование</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26.52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Движимое имущество, составляющее казну, переданное в безвозмездное пользование</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46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26.53</w:t>
            </w:r>
          </w:p>
        </w:tc>
        <w:tc>
          <w:tcPr>
            <w:tcW w:w="9109" w:type="dxa"/>
            <w:gridSpan w:val="8"/>
            <w:tcBorders>
              <w:top w:val="nil"/>
              <w:left w:val="nil"/>
              <w:bottom w:val="nil"/>
              <w:right w:val="nil"/>
            </w:tcBorders>
            <w:shd w:val="clear" w:color="000000" w:fill="FFFFFF"/>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Драгоценные металлы и драгоценные камни, составляющие казну, переданные в безвозмездное пользование</w:t>
            </w: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26.54</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Нематериальные активы, составляющие казну, переданные в безвозмездное пользование</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26.55</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proofErr w:type="spellStart"/>
            <w:r w:rsidRPr="00F80D25">
              <w:rPr>
                <w:rFonts w:ascii="Arial" w:hAnsi="Arial" w:cs="Arial"/>
                <w:color w:val="000000"/>
                <w:sz w:val="16"/>
                <w:szCs w:val="16"/>
              </w:rPr>
              <w:t>Непроизведенные</w:t>
            </w:r>
            <w:proofErr w:type="spellEnd"/>
            <w:r w:rsidRPr="00F80D25">
              <w:rPr>
                <w:rFonts w:ascii="Arial" w:hAnsi="Arial" w:cs="Arial"/>
                <w:color w:val="000000"/>
                <w:sz w:val="16"/>
                <w:szCs w:val="16"/>
              </w:rPr>
              <w:t xml:space="preserve"> активы, составляющие казну, переданные в безвозмездное пользование</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26.56</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Материальные запасы, составляющие казну, переданные в безвозмездное пользование</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26.57</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Прочие активы, составляющие казну, переданные в безвозмездное пользование</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27</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Материальные ценности, выданные в личное пользование работникам (сотрудникам)</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29</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Представленные субсидии на приобретение жилья</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lastRenderedPageBreak/>
              <w:t>30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Расчеты по исполнению денежных обязательств через третьих лиц</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31</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Акции по номинальной стоимости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40</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Финансовые активы в управляющих компаниях</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42</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Бюджетные инвестиции, реализуемые организациями</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43</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Взносы на капитальный ремонт по муниципальному жилому фонду</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ДПИ</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Назначения по доходам и источникам финансирования дефицитов бюджетов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НД</w:t>
            </w:r>
          </w:p>
        </w:tc>
        <w:tc>
          <w:tcPr>
            <w:tcW w:w="4886" w:type="dxa"/>
            <w:tcBorders>
              <w:top w:val="nil"/>
              <w:left w:val="nil"/>
              <w:bottom w:val="nil"/>
              <w:right w:val="nil"/>
            </w:tcBorders>
            <w:shd w:val="clear" w:color="000000" w:fill="FFFFFF"/>
            <w:noWrap/>
            <w:hideMark/>
          </w:tcPr>
          <w:p w:rsidR="006A3C93" w:rsidRPr="00F80D25" w:rsidRDefault="006A3C93" w:rsidP="006A3C93">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Поступления и выбытия наличных денежных средств</w:t>
            </w: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4886"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4"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288"/>
        </w:trPr>
        <w:tc>
          <w:tcPr>
            <w:tcW w:w="8507" w:type="dxa"/>
            <w:gridSpan w:val="7"/>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Arial" w:hAnsi="Arial" w:cs="Arial"/>
                <w:b/>
                <w:bCs/>
                <w:sz w:val="16"/>
                <w:szCs w:val="16"/>
              </w:rPr>
            </w:pPr>
            <w:r w:rsidRPr="00F80D25">
              <w:rPr>
                <w:rFonts w:ascii="Arial" w:hAnsi="Arial" w:cs="Arial"/>
                <w:b/>
                <w:bCs/>
                <w:sz w:val="16"/>
                <w:szCs w:val="16"/>
              </w:rPr>
              <w:t>В номере счета рабочего плана счетов отражаются аналитические коды</w:t>
            </w:r>
            <w:proofErr w:type="gramStart"/>
            <w:r w:rsidRPr="00F80D25">
              <w:rPr>
                <w:rFonts w:ascii="Arial" w:hAnsi="Arial" w:cs="Arial"/>
                <w:b/>
                <w:bCs/>
                <w:sz w:val="16"/>
                <w:szCs w:val="16"/>
              </w:rPr>
              <w:t xml:space="preserve"> :</w:t>
            </w:r>
            <w:proofErr w:type="gramEnd"/>
            <w:r w:rsidRPr="00F80D25">
              <w:rPr>
                <w:rFonts w:ascii="Arial" w:hAnsi="Arial" w:cs="Arial"/>
                <w:b/>
                <w:bCs/>
                <w:sz w:val="16"/>
                <w:szCs w:val="16"/>
              </w:rPr>
              <w:t xml:space="preserve"> </w:t>
            </w: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c>
          <w:tcPr>
            <w:tcW w:w="603" w:type="dxa"/>
            <w:tcBorders>
              <w:top w:val="nil"/>
              <w:left w:val="nil"/>
              <w:bottom w:val="nil"/>
              <w:right w:val="nil"/>
            </w:tcBorders>
            <w:shd w:val="clear" w:color="auto" w:fill="auto"/>
            <w:noWrap/>
            <w:vAlign w:val="bottom"/>
            <w:hideMark/>
          </w:tcPr>
          <w:p w:rsidR="006A3C93" w:rsidRPr="00F80D25" w:rsidRDefault="006A3C93" w:rsidP="006A3C93">
            <w:pPr>
              <w:spacing w:before="0" w:after="0" w:line="240" w:lineRule="auto"/>
              <w:ind w:firstLine="0"/>
              <w:jc w:val="left"/>
              <w:rPr>
                <w:rFonts w:ascii="Calibri" w:hAnsi="Calibri"/>
                <w:color w:val="000000"/>
              </w:rPr>
            </w:pPr>
          </w:p>
        </w:tc>
      </w:tr>
      <w:tr w:rsidR="006A3C93" w:rsidRPr="00F80D25" w:rsidTr="006A3C93">
        <w:trPr>
          <w:trHeight w:val="1284"/>
        </w:trPr>
        <w:tc>
          <w:tcPr>
            <w:tcW w:w="9713" w:type="dxa"/>
            <w:gridSpan w:val="9"/>
            <w:tcBorders>
              <w:top w:val="nil"/>
              <w:left w:val="nil"/>
              <w:bottom w:val="nil"/>
              <w:right w:val="nil"/>
            </w:tcBorders>
            <w:shd w:val="clear" w:color="auto" w:fill="auto"/>
            <w:vAlign w:val="bottom"/>
            <w:hideMark/>
          </w:tcPr>
          <w:p w:rsidR="006A3C93" w:rsidRPr="00F80D25" w:rsidRDefault="006A3C93" w:rsidP="006A3C93">
            <w:pPr>
              <w:spacing w:before="0" w:after="0" w:line="240" w:lineRule="auto"/>
              <w:ind w:firstLine="0"/>
              <w:jc w:val="left"/>
              <w:rPr>
                <w:rFonts w:ascii="Calibri" w:hAnsi="Calibri"/>
                <w:color w:val="000000"/>
              </w:rPr>
            </w:pPr>
            <w:r w:rsidRPr="00F80D25">
              <w:rPr>
                <w:rFonts w:ascii="Calibri" w:hAnsi="Calibri"/>
                <w:color w:val="000000"/>
              </w:rPr>
              <w:t xml:space="preserve"> в 1-17 разрядах - аналитический код по классификационному признаку поступлений и выбытий</w:t>
            </w:r>
            <w:proofErr w:type="gramStart"/>
            <w:r w:rsidRPr="00F80D25">
              <w:rPr>
                <w:rFonts w:ascii="Calibri" w:hAnsi="Calibri"/>
                <w:color w:val="000000"/>
              </w:rPr>
              <w:t xml:space="preserve"> ,</w:t>
            </w:r>
            <w:proofErr w:type="gramEnd"/>
            <w:r w:rsidRPr="00F80D25">
              <w:rPr>
                <w:rFonts w:ascii="Calibri" w:hAnsi="Calibri"/>
                <w:color w:val="000000"/>
              </w:rPr>
              <w:t>в 18 разряде- код вида финансового обеспечения (деятельности),в 19-23 разрядах- синтетический код счета Единого плана счетов, в 24- 26 разрядах - коды классификации операций сектора государственного управления (КОСГУ).</w:t>
            </w:r>
          </w:p>
        </w:tc>
      </w:tr>
      <w:tr w:rsidR="006A3C93" w:rsidRPr="00F80D25" w:rsidTr="006A3C93">
        <w:trPr>
          <w:trHeight w:val="1284"/>
        </w:trPr>
        <w:tc>
          <w:tcPr>
            <w:tcW w:w="9713" w:type="dxa"/>
            <w:gridSpan w:val="9"/>
            <w:tcBorders>
              <w:top w:val="nil"/>
              <w:left w:val="nil"/>
              <w:bottom w:val="nil"/>
              <w:right w:val="nil"/>
            </w:tcBorders>
            <w:shd w:val="clear" w:color="auto" w:fill="auto"/>
            <w:vAlign w:val="bottom"/>
            <w:hideMark/>
          </w:tcPr>
          <w:p w:rsidR="006A3C93" w:rsidRPr="00F80D25" w:rsidRDefault="006A3C93" w:rsidP="006A3C93">
            <w:pPr>
              <w:spacing w:before="0" w:after="0" w:line="240" w:lineRule="auto"/>
              <w:ind w:firstLine="0"/>
              <w:jc w:val="left"/>
              <w:rPr>
                <w:rFonts w:ascii="Calibri" w:hAnsi="Calibri"/>
                <w:color w:val="000000"/>
              </w:rPr>
            </w:pPr>
            <w:r w:rsidRPr="00F80D25">
              <w:rPr>
                <w:rFonts w:ascii="Arial" w:hAnsi="Arial" w:cs="Arial"/>
                <w:b/>
                <w:bCs/>
                <w:sz w:val="16"/>
                <w:szCs w:val="16"/>
              </w:rPr>
              <w:t>КДБ</w:t>
            </w:r>
            <w:r w:rsidRPr="00F80D25">
              <w:rPr>
                <w:rFonts w:ascii="Arial" w:hAnsi="Arial" w:cs="Arial"/>
                <w:sz w:val="16"/>
                <w:szCs w:val="16"/>
              </w:rPr>
              <w:t xml:space="preserve"> </w:t>
            </w:r>
            <w:r w:rsidRPr="00F80D25">
              <w:rPr>
                <w:rFonts w:ascii="Calibri" w:hAnsi="Calibri"/>
                <w:color w:val="000000"/>
              </w:rPr>
              <w:t xml:space="preserve">- код главного администратора доходов бюджета, код вида, подвида доходов в соответствии с решением  Совета народных депутатов о бюджете муниципального </w:t>
            </w:r>
            <w:proofErr w:type="spellStart"/>
            <w:r w:rsidRPr="00F80D25">
              <w:rPr>
                <w:rFonts w:ascii="Calibri" w:hAnsi="Calibri"/>
                <w:color w:val="000000"/>
              </w:rPr>
              <w:t>образхорвания</w:t>
            </w:r>
            <w:proofErr w:type="spellEnd"/>
            <w:r w:rsidRPr="00F80D25">
              <w:rPr>
                <w:rFonts w:ascii="Calibri" w:hAnsi="Calibri"/>
                <w:color w:val="000000"/>
              </w:rPr>
              <w:t xml:space="preserve"> Юрьев-Польский район на очередной финансовый год</w:t>
            </w:r>
          </w:p>
        </w:tc>
      </w:tr>
      <w:tr w:rsidR="006A3C93" w:rsidRPr="00F80D25" w:rsidTr="006A3C93">
        <w:trPr>
          <w:trHeight w:val="1284"/>
        </w:trPr>
        <w:tc>
          <w:tcPr>
            <w:tcW w:w="9713" w:type="dxa"/>
            <w:gridSpan w:val="9"/>
            <w:tcBorders>
              <w:top w:val="nil"/>
              <w:left w:val="nil"/>
              <w:bottom w:val="nil"/>
              <w:right w:val="nil"/>
            </w:tcBorders>
            <w:shd w:val="clear" w:color="auto" w:fill="auto"/>
            <w:vAlign w:val="bottom"/>
            <w:hideMark/>
          </w:tcPr>
          <w:p w:rsidR="006A3C93" w:rsidRPr="00F80D25" w:rsidRDefault="006A3C93" w:rsidP="006A3C93">
            <w:pPr>
              <w:spacing w:before="0" w:after="0" w:line="240" w:lineRule="auto"/>
              <w:ind w:firstLine="0"/>
              <w:jc w:val="left"/>
              <w:rPr>
                <w:rFonts w:ascii="Calibri" w:hAnsi="Calibri"/>
                <w:color w:val="000000"/>
              </w:rPr>
            </w:pPr>
            <w:r w:rsidRPr="00F80D25">
              <w:rPr>
                <w:rFonts w:ascii="Arial" w:hAnsi="Arial" w:cs="Arial"/>
                <w:b/>
                <w:bCs/>
                <w:sz w:val="16"/>
                <w:szCs w:val="16"/>
              </w:rPr>
              <w:t xml:space="preserve">КРБ </w:t>
            </w:r>
            <w:r w:rsidRPr="00F80D25">
              <w:rPr>
                <w:rFonts w:ascii="Calibri" w:hAnsi="Calibri"/>
                <w:color w:val="000000"/>
              </w:rPr>
              <w:t>-  код главного распорядителя бюджетных средств, код раздела, подраздела, целевой статьи и вида расходов в соответствии с решением Совета народных депутатов о бюджете муниципального образования Юрьев - Польский район на очередной финансовый год</w:t>
            </w:r>
          </w:p>
        </w:tc>
      </w:tr>
      <w:tr w:rsidR="006A3C93" w:rsidRPr="00F80D25" w:rsidTr="006A3C93">
        <w:trPr>
          <w:trHeight w:val="1284"/>
        </w:trPr>
        <w:tc>
          <w:tcPr>
            <w:tcW w:w="9713" w:type="dxa"/>
            <w:gridSpan w:val="9"/>
            <w:tcBorders>
              <w:top w:val="nil"/>
              <w:left w:val="nil"/>
              <w:bottom w:val="nil"/>
              <w:right w:val="nil"/>
            </w:tcBorders>
            <w:shd w:val="clear" w:color="auto" w:fill="auto"/>
            <w:vAlign w:val="bottom"/>
            <w:hideMark/>
          </w:tcPr>
          <w:p w:rsidR="006A3C93" w:rsidRPr="00F80D25" w:rsidRDefault="006A3C93" w:rsidP="006A3C93">
            <w:pPr>
              <w:spacing w:before="0" w:after="0" w:line="240" w:lineRule="auto"/>
              <w:ind w:firstLine="0"/>
              <w:jc w:val="left"/>
              <w:rPr>
                <w:rFonts w:ascii="Calibri" w:hAnsi="Calibri"/>
                <w:color w:val="000000"/>
              </w:rPr>
            </w:pPr>
            <w:r w:rsidRPr="00F80D25">
              <w:rPr>
                <w:rFonts w:ascii="Arial" w:hAnsi="Arial" w:cs="Arial"/>
                <w:b/>
                <w:bCs/>
                <w:sz w:val="16"/>
                <w:szCs w:val="16"/>
              </w:rPr>
              <w:t xml:space="preserve"> КИФ</w:t>
            </w:r>
            <w:r w:rsidRPr="00F80D25">
              <w:rPr>
                <w:rFonts w:ascii="Calibri" w:hAnsi="Calibri"/>
                <w:color w:val="000000"/>
              </w:rPr>
              <w:t xml:space="preserve"> - код главного администратора источников финансирования дефицита бюджета, код группы, подгруппы, статьи и вида источника  финансирования дефицита  бюджета в соответствии с решением  Совета народных депутатов о бюджете муниципального </w:t>
            </w:r>
            <w:proofErr w:type="spellStart"/>
            <w:r w:rsidRPr="00F80D25">
              <w:rPr>
                <w:rFonts w:ascii="Calibri" w:hAnsi="Calibri"/>
                <w:color w:val="000000"/>
              </w:rPr>
              <w:t>образхорвания</w:t>
            </w:r>
            <w:proofErr w:type="spellEnd"/>
            <w:r w:rsidRPr="00F80D25">
              <w:rPr>
                <w:rFonts w:ascii="Calibri" w:hAnsi="Calibri"/>
                <w:color w:val="000000"/>
              </w:rPr>
              <w:t xml:space="preserve"> Юрьев-Польский район на очередной финансовый год</w:t>
            </w:r>
          </w:p>
        </w:tc>
      </w:tr>
    </w:tbl>
    <w:p w:rsidR="006A3C93" w:rsidRPr="00F80D25" w:rsidRDefault="006A3C93" w:rsidP="006A3C93"/>
    <w:p w:rsidR="006A3C93" w:rsidRDefault="006A3C93"/>
    <w:p w:rsidR="00F27D0F" w:rsidRDefault="00F27D0F"/>
    <w:p w:rsidR="00F27D0F" w:rsidRDefault="00F27D0F"/>
    <w:p w:rsidR="00F27D0F" w:rsidRDefault="00F27D0F"/>
    <w:p w:rsidR="00F27D0F" w:rsidRDefault="00F27D0F"/>
    <w:p w:rsidR="00F27D0F" w:rsidRDefault="00F27D0F"/>
    <w:p w:rsidR="00F27D0F" w:rsidRDefault="00F27D0F"/>
    <w:p w:rsidR="00F27D0F" w:rsidRDefault="00F27D0F"/>
    <w:p w:rsidR="00455377" w:rsidRDefault="00455377"/>
    <w:p w:rsidR="00F27D0F" w:rsidRDefault="00F27D0F" w:rsidP="00F27D0F">
      <w:pPr>
        <w:keepNext/>
        <w:keepLines/>
        <w:jc w:val="right"/>
      </w:pPr>
      <w:r>
        <w:lastRenderedPageBreak/>
        <w:t xml:space="preserve">Приложение № </w:t>
      </w:r>
      <w:r w:rsidR="00926C08">
        <w:fldChar w:fldCharType="begin" w:fldLock="1"/>
      </w:r>
      <w:r>
        <w:instrText xml:space="preserve"> REF _ref_561051 \h \n \! </w:instrText>
      </w:r>
      <w:r w:rsidR="00926C08">
        <w:fldChar w:fldCharType="separate"/>
      </w:r>
      <w:r>
        <w:t>3</w:t>
      </w:r>
      <w:r w:rsidR="00926C08">
        <w:fldChar w:fldCharType="end"/>
      </w:r>
      <w:r>
        <w:br/>
        <w:t>к Учетной политике</w:t>
      </w:r>
      <w:r>
        <w:br/>
        <w:t>для целей бюджетного учета</w:t>
      </w:r>
    </w:p>
    <w:p w:rsidR="00F27D0F" w:rsidRDefault="00F27D0F" w:rsidP="00F27D0F">
      <w:pPr>
        <w:pStyle w:val="a4"/>
      </w:pPr>
      <w:bookmarkStart w:id="123" w:name="_docStart_5"/>
      <w:bookmarkStart w:id="124" w:name="_title_5"/>
      <w:bookmarkStart w:id="125" w:name="_ref_561051"/>
      <w:bookmarkEnd w:id="123"/>
      <w:r>
        <w:t>Правила и график документооборота, а также технология обработки учетной информации</w:t>
      </w:r>
      <w:bookmarkEnd w:id="124"/>
      <w:bookmarkEnd w:id="125"/>
    </w:p>
    <w:tbl>
      <w:tblPr>
        <w:tblW w:w="5000" w:type="pct"/>
        <w:tblLook w:val="04A0"/>
      </w:tblPr>
      <w:tblGrid>
        <w:gridCol w:w="222"/>
        <w:gridCol w:w="2646"/>
        <w:gridCol w:w="913"/>
        <w:gridCol w:w="1692"/>
        <w:gridCol w:w="1345"/>
        <w:gridCol w:w="1692"/>
        <w:gridCol w:w="1345"/>
      </w:tblGrid>
      <w:tr w:rsidR="00F27D0F" w:rsidRPr="00F80D25" w:rsidTr="00DA1A97">
        <w:trPr>
          <w:trHeight w:val="264"/>
        </w:trPr>
        <w:tc>
          <w:tcPr>
            <w:tcW w:w="113" w:type="pct"/>
            <w:tcBorders>
              <w:top w:val="nil"/>
              <w:left w:val="nil"/>
              <w:bottom w:val="nil"/>
              <w:right w:val="nil"/>
            </w:tcBorders>
            <w:shd w:val="clear" w:color="auto" w:fill="auto"/>
            <w:noWrap/>
            <w:vAlign w:val="bottom"/>
            <w:hideMark/>
          </w:tcPr>
          <w:p w:rsidR="00F27D0F" w:rsidRPr="00F80D25" w:rsidRDefault="00F27D0F" w:rsidP="00F27D0F">
            <w:pPr>
              <w:spacing w:before="0" w:after="0" w:line="240" w:lineRule="auto"/>
              <w:ind w:firstLine="0"/>
              <w:jc w:val="left"/>
              <w:rPr>
                <w:rFonts w:ascii="Arial" w:hAnsi="Arial" w:cs="Arial"/>
                <w:sz w:val="16"/>
                <w:szCs w:val="16"/>
              </w:rPr>
            </w:pPr>
          </w:p>
        </w:tc>
        <w:tc>
          <w:tcPr>
            <w:tcW w:w="13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D0F" w:rsidRPr="00F80D25" w:rsidRDefault="00F27D0F" w:rsidP="00F27D0F">
            <w:pPr>
              <w:spacing w:before="0" w:after="0" w:line="240" w:lineRule="auto"/>
              <w:ind w:firstLine="0"/>
              <w:jc w:val="center"/>
              <w:rPr>
                <w:rFonts w:ascii="Arial" w:hAnsi="Arial" w:cs="Arial"/>
                <w:b/>
                <w:bCs/>
                <w:sz w:val="20"/>
                <w:szCs w:val="20"/>
              </w:rPr>
            </w:pPr>
            <w:r w:rsidRPr="00F80D25">
              <w:rPr>
                <w:rFonts w:ascii="Arial" w:hAnsi="Arial" w:cs="Arial"/>
                <w:b/>
                <w:bCs/>
                <w:sz w:val="20"/>
                <w:szCs w:val="20"/>
              </w:rPr>
              <w:t>Наименование документа</w:t>
            </w:r>
          </w:p>
        </w:tc>
        <w:tc>
          <w:tcPr>
            <w:tcW w:w="4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7D0F" w:rsidRPr="00F80D25" w:rsidRDefault="00F27D0F" w:rsidP="00F27D0F">
            <w:pPr>
              <w:spacing w:before="0" w:after="0" w:line="240" w:lineRule="auto"/>
              <w:ind w:firstLine="0"/>
              <w:jc w:val="center"/>
              <w:rPr>
                <w:rFonts w:ascii="Arial" w:hAnsi="Arial" w:cs="Arial"/>
                <w:b/>
                <w:bCs/>
                <w:sz w:val="20"/>
                <w:szCs w:val="20"/>
              </w:rPr>
            </w:pPr>
            <w:r w:rsidRPr="00F80D25">
              <w:rPr>
                <w:rFonts w:ascii="Arial" w:hAnsi="Arial" w:cs="Arial"/>
                <w:b/>
                <w:bCs/>
                <w:sz w:val="20"/>
                <w:szCs w:val="20"/>
              </w:rPr>
              <w:t>Номер формы</w:t>
            </w:r>
          </w:p>
        </w:tc>
        <w:tc>
          <w:tcPr>
            <w:tcW w:w="1541" w:type="pct"/>
            <w:gridSpan w:val="2"/>
            <w:tcBorders>
              <w:top w:val="single" w:sz="4" w:space="0" w:color="auto"/>
              <w:left w:val="nil"/>
              <w:bottom w:val="single" w:sz="4" w:space="0" w:color="auto"/>
              <w:right w:val="single" w:sz="4" w:space="0" w:color="auto"/>
            </w:tcBorders>
            <w:shd w:val="clear" w:color="auto" w:fill="auto"/>
            <w:noWrap/>
            <w:vAlign w:val="center"/>
            <w:hideMark/>
          </w:tcPr>
          <w:p w:rsidR="00F27D0F" w:rsidRPr="00F80D25" w:rsidRDefault="00F27D0F" w:rsidP="00F27D0F">
            <w:pPr>
              <w:spacing w:before="0" w:after="0" w:line="240" w:lineRule="auto"/>
              <w:ind w:firstLine="0"/>
              <w:jc w:val="center"/>
              <w:rPr>
                <w:rFonts w:ascii="Arial" w:hAnsi="Arial" w:cs="Arial"/>
                <w:b/>
                <w:bCs/>
                <w:sz w:val="20"/>
                <w:szCs w:val="20"/>
              </w:rPr>
            </w:pPr>
            <w:r w:rsidRPr="00F80D25">
              <w:rPr>
                <w:rFonts w:ascii="Arial" w:hAnsi="Arial" w:cs="Arial"/>
                <w:b/>
                <w:bCs/>
                <w:sz w:val="20"/>
                <w:szCs w:val="20"/>
              </w:rPr>
              <w:t>Составление документа</w:t>
            </w:r>
          </w:p>
        </w:tc>
        <w:tc>
          <w:tcPr>
            <w:tcW w:w="1541" w:type="pct"/>
            <w:gridSpan w:val="2"/>
            <w:tcBorders>
              <w:top w:val="single" w:sz="4" w:space="0" w:color="auto"/>
              <w:left w:val="nil"/>
              <w:bottom w:val="single" w:sz="4" w:space="0" w:color="auto"/>
              <w:right w:val="single" w:sz="4" w:space="0" w:color="auto"/>
            </w:tcBorders>
            <w:shd w:val="clear" w:color="auto" w:fill="auto"/>
            <w:noWrap/>
            <w:vAlign w:val="center"/>
            <w:hideMark/>
          </w:tcPr>
          <w:p w:rsidR="00F27D0F" w:rsidRPr="00F80D25" w:rsidRDefault="00F27D0F" w:rsidP="00F27D0F">
            <w:pPr>
              <w:spacing w:before="0" w:after="0" w:line="240" w:lineRule="auto"/>
              <w:ind w:firstLine="0"/>
              <w:jc w:val="center"/>
              <w:rPr>
                <w:rFonts w:ascii="Arial" w:hAnsi="Arial" w:cs="Arial"/>
                <w:b/>
                <w:bCs/>
                <w:sz w:val="20"/>
                <w:szCs w:val="20"/>
              </w:rPr>
            </w:pPr>
            <w:r w:rsidRPr="00F80D25">
              <w:rPr>
                <w:rFonts w:ascii="Arial" w:hAnsi="Arial" w:cs="Arial"/>
                <w:b/>
                <w:bCs/>
                <w:sz w:val="20"/>
                <w:szCs w:val="20"/>
              </w:rPr>
              <w:t>Обработка документа</w:t>
            </w:r>
          </w:p>
        </w:tc>
      </w:tr>
      <w:tr w:rsidR="00F27D0F" w:rsidRPr="00F80D25" w:rsidTr="00DA1A97">
        <w:trPr>
          <w:trHeight w:val="1380"/>
        </w:trPr>
        <w:tc>
          <w:tcPr>
            <w:tcW w:w="113" w:type="pct"/>
            <w:tcBorders>
              <w:top w:val="nil"/>
              <w:left w:val="nil"/>
              <w:bottom w:val="nil"/>
              <w:right w:val="nil"/>
            </w:tcBorders>
            <w:shd w:val="clear" w:color="auto" w:fill="auto"/>
            <w:noWrap/>
            <w:vAlign w:val="bottom"/>
            <w:hideMark/>
          </w:tcPr>
          <w:p w:rsidR="00F27D0F" w:rsidRPr="00F80D25" w:rsidRDefault="00F27D0F" w:rsidP="00F27D0F">
            <w:pPr>
              <w:spacing w:before="0" w:after="0" w:line="240" w:lineRule="auto"/>
              <w:ind w:firstLine="0"/>
              <w:jc w:val="left"/>
              <w:rPr>
                <w:rFonts w:ascii="Arial" w:hAnsi="Arial" w:cs="Arial"/>
                <w:sz w:val="16"/>
                <w:szCs w:val="16"/>
              </w:rPr>
            </w:pPr>
          </w:p>
        </w:tc>
        <w:tc>
          <w:tcPr>
            <w:tcW w:w="1342" w:type="pct"/>
            <w:vMerge/>
            <w:tcBorders>
              <w:top w:val="single" w:sz="4" w:space="0" w:color="auto"/>
              <w:left w:val="single" w:sz="4" w:space="0" w:color="auto"/>
              <w:bottom w:val="single" w:sz="4" w:space="0" w:color="auto"/>
              <w:right w:val="single" w:sz="4" w:space="0" w:color="auto"/>
            </w:tcBorders>
            <w:vAlign w:val="center"/>
            <w:hideMark/>
          </w:tcPr>
          <w:p w:rsidR="00F27D0F" w:rsidRPr="00F80D25" w:rsidRDefault="00F27D0F" w:rsidP="00F27D0F">
            <w:pPr>
              <w:spacing w:before="0" w:after="0" w:line="240" w:lineRule="auto"/>
              <w:ind w:firstLine="0"/>
              <w:jc w:val="left"/>
              <w:rPr>
                <w:rFonts w:ascii="Arial" w:hAnsi="Arial" w:cs="Arial"/>
                <w:b/>
                <w:bCs/>
                <w:sz w:val="20"/>
                <w:szCs w:val="20"/>
              </w:rPr>
            </w:pPr>
          </w:p>
        </w:tc>
        <w:tc>
          <w:tcPr>
            <w:tcW w:w="463" w:type="pct"/>
            <w:vMerge/>
            <w:tcBorders>
              <w:top w:val="single" w:sz="4" w:space="0" w:color="auto"/>
              <w:left w:val="single" w:sz="4" w:space="0" w:color="auto"/>
              <w:bottom w:val="single" w:sz="4" w:space="0" w:color="000000"/>
              <w:right w:val="single" w:sz="4" w:space="0" w:color="auto"/>
            </w:tcBorders>
            <w:vAlign w:val="center"/>
            <w:hideMark/>
          </w:tcPr>
          <w:p w:rsidR="00F27D0F" w:rsidRPr="00F80D25" w:rsidRDefault="00F27D0F" w:rsidP="00F27D0F">
            <w:pPr>
              <w:spacing w:before="0" w:after="0" w:line="240" w:lineRule="auto"/>
              <w:ind w:firstLine="0"/>
              <w:jc w:val="left"/>
              <w:rPr>
                <w:rFonts w:ascii="Arial" w:hAnsi="Arial" w:cs="Arial"/>
                <w:b/>
                <w:bCs/>
                <w:sz w:val="20"/>
                <w:szCs w:val="20"/>
              </w:rPr>
            </w:pP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center"/>
              <w:rPr>
                <w:rFonts w:ascii="Arial" w:hAnsi="Arial" w:cs="Arial"/>
                <w:b/>
                <w:bCs/>
                <w:sz w:val="20"/>
                <w:szCs w:val="20"/>
              </w:rPr>
            </w:pPr>
            <w:proofErr w:type="gramStart"/>
            <w:r w:rsidRPr="00F80D25">
              <w:rPr>
                <w:rFonts w:ascii="Arial" w:hAnsi="Arial" w:cs="Arial"/>
                <w:b/>
                <w:bCs/>
                <w:sz w:val="20"/>
                <w:szCs w:val="20"/>
              </w:rPr>
              <w:t>Ответственный</w:t>
            </w:r>
            <w:proofErr w:type="gramEnd"/>
            <w:r w:rsidRPr="00F80D25">
              <w:rPr>
                <w:rFonts w:ascii="Arial" w:hAnsi="Arial" w:cs="Arial"/>
                <w:b/>
                <w:bCs/>
                <w:sz w:val="20"/>
                <w:szCs w:val="20"/>
              </w:rPr>
              <w:t xml:space="preserve"> за исполнение</w:t>
            </w:r>
          </w:p>
        </w:tc>
        <w:tc>
          <w:tcPr>
            <w:tcW w:w="682"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center"/>
              <w:rPr>
                <w:rFonts w:ascii="Arial" w:hAnsi="Arial" w:cs="Arial"/>
                <w:b/>
                <w:bCs/>
                <w:sz w:val="20"/>
                <w:szCs w:val="20"/>
              </w:rPr>
            </w:pPr>
            <w:r w:rsidRPr="00F80D25">
              <w:rPr>
                <w:rFonts w:ascii="Arial" w:hAnsi="Arial" w:cs="Arial"/>
                <w:b/>
                <w:bCs/>
                <w:sz w:val="20"/>
                <w:szCs w:val="20"/>
              </w:rPr>
              <w:t>Срок исполнения</w:t>
            </w: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center"/>
              <w:rPr>
                <w:rFonts w:ascii="Arial" w:hAnsi="Arial" w:cs="Arial"/>
                <w:b/>
                <w:bCs/>
                <w:sz w:val="20"/>
                <w:szCs w:val="20"/>
              </w:rPr>
            </w:pPr>
            <w:proofErr w:type="gramStart"/>
            <w:r w:rsidRPr="00F80D25">
              <w:rPr>
                <w:rFonts w:ascii="Arial" w:hAnsi="Arial" w:cs="Arial"/>
                <w:b/>
                <w:bCs/>
                <w:sz w:val="20"/>
                <w:szCs w:val="20"/>
              </w:rPr>
              <w:t>Ответственный</w:t>
            </w:r>
            <w:proofErr w:type="gramEnd"/>
            <w:r w:rsidRPr="00F80D25">
              <w:rPr>
                <w:rFonts w:ascii="Arial" w:hAnsi="Arial" w:cs="Arial"/>
                <w:b/>
                <w:bCs/>
                <w:sz w:val="20"/>
                <w:szCs w:val="20"/>
              </w:rPr>
              <w:t xml:space="preserve"> за исполнение</w:t>
            </w:r>
          </w:p>
        </w:tc>
        <w:tc>
          <w:tcPr>
            <w:tcW w:w="682"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center"/>
              <w:rPr>
                <w:rFonts w:ascii="Arial" w:hAnsi="Arial" w:cs="Arial"/>
                <w:b/>
                <w:bCs/>
                <w:sz w:val="20"/>
                <w:szCs w:val="20"/>
              </w:rPr>
            </w:pPr>
            <w:r w:rsidRPr="00F80D25">
              <w:rPr>
                <w:rFonts w:ascii="Arial" w:hAnsi="Arial" w:cs="Arial"/>
                <w:b/>
                <w:bCs/>
                <w:sz w:val="20"/>
                <w:szCs w:val="20"/>
              </w:rPr>
              <w:t>Срок исполнения</w:t>
            </w:r>
          </w:p>
        </w:tc>
      </w:tr>
      <w:tr w:rsidR="00F27D0F" w:rsidRPr="00F80D25" w:rsidTr="00DA1A97">
        <w:trPr>
          <w:trHeight w:val="300"/>
        </w:trPr>
        <w:tc>
          <w:tcPr>
            <w:tcW w:w="113" w:type="pct"/>
            <w:tcBorders>
              <w:top w:val="nil"/>
              <w:left w:val="nil"/>
              <w:bottom w:val="nil"/>
              <w:right w:val="nil"/>
            </w:tcBorders>
            <w:shd w:val="clear" w:color="auto" w:fill="auto"/>
            <w:noWrap/>
            <w:vAlign w:val="bottom"/>
            <w:hideMark/>
          </w:tcPr>
          <w:p w:rsidR="00F27D0F" w:rsidRPr="00F80D25" w:rsidRDefault="00F27D0F" w:rsidP="00F27D0F">
            <w:pPr>
              <w:spacing w:before="0" w:after="0" w:line="240" w:lineRule="auto"/>
              <w:ind w:firstLine="0"/>
              <w:jc w:val="left"/>
              <w:rPr>
                <w:rFonts w:ascii="Arial" w:hAnsi="Arial" w:cs="Arial"/>
                <w:sz w:val="16"/>
                <w:szCs w:val="16"/>
              </w:rPr>
            </w:pPr>
          </w:p>
        </w:tc>
        <w:tc>
          <w:tcPr>
            <w:tcW w:w="4887"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D0F" w:rsidRPr="00F80D25" w:rsidRDefault="00F27D0F" w:rsidP="00F27D0F">
            <w:pPr>
              <w:spacing w:before="0" w:after="0" w:line="240" w:lineRule="auto"/>
              <w:ind w:firstLine="0"/>
              <w:jc w:val="center"/>
              <w:rPr>
                <w:rFonts w:ascii="Arial" w:hAnsi="Arial" w:cs="Arial"/>
                <w:sz w:val="24"/>
                <w:szCs w:val="24"/>
              </w:rPr>
            </w:pPr>
            <w:r w:rsidRPr="00F80D25">
              <w:rPr>
                <w:rFonts w:ascii="Arial" w:hAnsi="Arial" w:cs="Arial"/>
                <w:sz w:val="24"/>
                <w:szCs w:val="24"/>
              </w:rPr>
              <w:t>1. По расчетам с рабочими и служащими</w:t>
            </w:r>
          </w:p>
        </w:tc>
      </w:tr>
      <w:tr w:rsidR="00F27D0F" w:rsidRPr="00F80D25" w:rsidTr="00DA1A97">
        <w:trPr>
          <w:trHeight w:val="1020"/>
        </w:trPr>
        <w:tc>
          <w:tcPr>
            <w:tcW w:w="113" w:type="pct"/>
            <w:tcBorders>
              <w:top w:val="nil"/>
              <w:left w:val="nil"/>
              <w:bottom w:val="nil"/>
              <w:right w:val="nil"/>
            </w:tcBorders>
            <w:shd w:val="clear" w:color="auto" w:fill="auto"/>
            <w:noWrap/>
            <w:vAlign w:val="bottom"/>
            <w:hideMark/>
          </w:tcPr>
          <w:p w:rsidR="00F27D0F" w:rsidRPr="00F80D25" w:rsidRDefault="00F27D0F" w:rsidP="00F27D0F">
            <w:pPr>
              <w:spacing w:before="0" w:after="0" w:line="240" w:lineRule="auto"/>
              <w:ind w:firstLine="0"/>
              <w:jc w:val="left"/>
              <w:rPr>
                <w:rFonts w:ascii="Arial" w:hAnsi="Arial" w:cs="Arial"/>
                <w:sz w:val="16"/>
                <w:szCs w:val="16"/>
              </w:rPr>
            </w:pPr>
          </w:p>
        </w:tc>
        <w:tc>
          <w:tcPr>
            <w:tcW w:w="1342" w:type="pct"/>
            <w:tcBorders>
              <w:top w:val="nil"/>
              <w:left w:val="single" w:sz="4" w:space="0" w:color="auto"/>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Приказ о принятии на работу, перемещении и увольнении</w:t>
            </w:r>
          </w:p>
        </w:tc>
        <w:tc>
          <w:tcPr>
            <w:tcW w:w="463"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 </w:t>
            </w: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Директор МКУ "ЦМУ"</w:t>
            </w:r>
          </w:p>
        </w:tc>
        <w:tc>
          <w:tcPr>
            <w:tcW w:w="682"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 xml:space="preserve">в день издания приказа </w:t>
            </w: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бухгалтер 1 категории МК</w:t>
            </w:r>
            <w:proofErr w:type="gramStart"/>
            <w:r w:rsidRPr="00F80D25">
              <w:rPr>
                <w:rFonts w:ascii="Arial" w:hAnsi="Arial" w:cs="Arial"/>
                <w:sz w:val="16"/>
                <w:szCs w:val="16"/>
              </w:rPr>
              <w:t>У"</w:t>
            </w:r>
            <w:proofErr w:type="gramEnd"/>
            <w:r w:rsidRPr="00F80D25">
              <w:rPr>
                <w:rFonts w:ascii="Arial" w:hAnsi="Arial" w:cs="Arial"/>
                <w:sz w:val="16"/>
                <w:szCs w:val="16"/>
              </w:rPr>
              <w:t>ЦБ"</w:t>
            </w:r>
          </w:p>
        </w:tc>
        <w:tc>
          <w:tcPr>
            <w:tcW w:w="682"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принятие и перемещение в срок начисления заработной платы, увольнения в день издания приказа об увольнении</w:t>
            </w:r>
          </w:p>
        </w:tc>
      </w:tr>
      <w:tr w:rsidR="00F27D0F" w:rsidRPr="00F80D25" w:rsidTr="00DA1A97">
        <w:trPr>
          <w:trHeight w:val="612"/>
        </w:trPr>
        <w:tc>
          <w:tcPr>
            <w:tcW w:w="113" w:type="pct"/>
            <w:tcBorders>
              <w:top w:val="nil"/>
              <w:left w:val="nil"/>
              <w:bottom w:val="nil"/>
              <w:right w:val="nil"/>
            </w:tcBorders>
            <w:shd w:val="clear" w:color="auto" w:fill="auto"/>
            <w:noWrap/>
            <w:vAlign w:val="bottom"/>
            <w:hideMark/>
          </w:tcPr>
          <w:p w:rsidR="00F27D0F" w:rsidRPr="00F80D25" w:rsidRDefault="00F27D0F" w:rsidP="00F27D0F">
            <w:pPr>
              <w:spacing w:before="0" w:after="0" w:line="240" w:lineRule="auto"/>
              <w:ind w:firstLine="0"/>
              <w:jc w:val="left"/>
              <w:rPr>
                <w:rFonts w:ascii="Arial" w:hAnsi="Arial" w:cs="Arial"/>
                <w:sz w:val="16"/>
                <w:szCs w:val="16"/>
              </w:rPr>
            </w:pPr>
          </w:p>
        </w:tc>
        <w:tc>
          <w:tcPr>
            <w:tcW w:w="1342" w:type="pct"/>
            <w:tcBorders>
              <w:top w:val="nil"/>
              <w:left w:val="single" w:sz="4" w:space="0" w:color="auto"/>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Табель учета использования рабочего времени</w:t>
            </w:r>
          </w:p>
        </w:tc>
        <w:tc>
          <w:tcPr>
            <w:tcW w:w="463"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0504421</w:t>
            </w: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color w:val="000000"/>
                <w:sz w:val="16"/>
                <w:szCs w:val="16"/>
              </w:rPr>
            </w:pPr>
            <w:r w:rsidRPr="00F80D25">
              <w:rPr>
                <w:rFonts w:ascii="Arial" w:hAnsi="Arial" w:cs="Arial"/>
                <w:color w:val="000000"/>
                <w:sz w:val="16"/>
                <w:szCs w:val="16"/>
              </w:rPr>
              <w:t>Директор МКУ "ЦМУ"</w:t>
            </w:r>
          </w:p>
        </w:tc>
        <w:tc>
          <w:tcPr>
            <w:tcW w:w="682"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13 и 25 числа ежемесячно</w:t>
            </w: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Ведущий бухгалтер, бухгалтер 1 категории МК</w:t>
            </w:r>
            <w:proofErr w:type="gramStart"/>
            <w:r w:rsidRPr="00F80D25">
              <w:rPr>
                <w:rFonts w:ascii="Arial" w:hAnsi="Arial" w:cs="Arial"/>
                <w:sz w:val="16"/>
                <w:szCs w:val="16"/>
              </w:rPr>
              <w:t>У"</w:t>
            </w:r>
            <w:proofErr w:type="gramEnd"/>
            <w:r w:rsidRPr="00F80D25">
              <w:rPr>
                <w:rFonts w:ascii="Arial" w:hAnsi="Arial" w:cs="Arial"/>
                <w:sz w:val="16"/>
                <w:szCs w:val="16"/>
              </w:rPr>
              <w:t>ЦБ"</w:t>
            </w:r>
          </w:p>
        </w:tc>
        <w:tc>
          <w:tcPr>
            <w:tcW w:w="682"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3 дня</w:t>
            </w:r>
          </w:p>
        </w:tc>
      </w:tr>
      <w:tr w:rsidR="00F27D0F" w:rsidRPr="00F80D25" w:rsidTr="00DA1A97">
        <w:trPr>
          <w:trHeight w:val="816"/>
        </w:trPr>
        <w:tc>
          <w:tcPr>
            <w:tcW w:w="113" w:type="pct"/>
            <w:tcBorders>
              <w:top w:val="nil"/>
              <w:left w:val="nil"/>
              <w:bottom w:val="nil"/>
              <w:right w:val="nil"/>
            </w:tcBorders>
            <w:shd w:val="clear" w:color="auto" w:fill="auto"/>
            <w:noWrap/>
            <w:vAlign w:val="bottom"/>
            <w:hideMark/>
          </w:tcPr>
          <w:p w:rsidR="00F27D0F" w:rsidRPr="00F80D25" w:rsidRDefault="00F27D0F" w:rsidP="00F27D0F">
            <w:pPr>
              <w:spacing w:before="0" w:after="0" w:line="240" w:lineRule="auto"/>
              <w:ind w:firstLine="0"/>
              <w:jc w:val="left"/>
              <w:rPr>
                <w:rFonts w:ascii="Arial" w:hAnsi="Arial" w:cs="Arial"/>
                <w:sz w:val="16"/>
                <w:szCs w:val="16"/>
              </w:rPr>
            </w:pPr>
          </w:p>
        </w:tc>
        <w:tc>
          <w:tcPr>
            <w:tcW w:w="1342" w:type="pct"/>
            <w:tcBorders>
              <w:top w:val="nil"/>
              <w:left w:val="single" w:sz="4" w:space="0" w:color="auto"/>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Справка о доходах по  Ф 2-НДФЛ с предыдущего места работы заявление о предоставлении налогового вычета, сведений о работнике</w:t>
            </w:r>
          </w:p>
        </w:tc>
        <w:tc>
          <w:tcPr>
            <w:tcW w:w="463"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 </w:t>
            </w: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Ведущий бухгалтер, бухгалтер 1 категории МК</w:t>
            </w:r>
            <w:proofErr w:type="gramStart"/>
            <w:r w:rsidRPr="00F80D25">
              <w:rPr>
                <w:rFonts w:ascii="Arial" w:hAnsi="Arial" w:cs="Arial"/>
                <w:sz w:val="16"/>
                <w:szCs w:val="16"/>
              </w:rPr>
              <w:t>У"</w:t>
            </w:r>
            <w:proofErr w:type="gramEnd"/>
            <w:r w:rsidRPr="00F80D25">
              <w:rPr>
                <w:rFonts w:ascii="Arial" w:hAnsi="Arial" w:cs="Arial"/>
                <w:sz w:val="16"/>
                <w:szCs w:val="16"/>
              </w:rPr>
              <w:t>ЦБ"</w:t>
            </w:r>
          </w:p>
        </w:tc>
        <w:tc>
          <w:tcPr>
            <w:tcW w:w="682"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в течени</w:t>
            </w:r>
            <w:proofErr w:type="gramStart"/>
            <w:r w:rsidRPr="00F80D25">
              <w:rPr>
                <w:rFonts w:ascii="Arial" w:hAnsi="Arial" w:cs="Arial"/>
                <w:sz w:val="16"/>
                <w:szCs w:val="16"/>
              </w:rPr>
              <w:t>и</w:t>
            </w:r>
            <w:proofErr w:type="gramEnd"/>
            <w:r w:rsidRPr="00F80D25">
              <w:rPr>
                <w:rFonts w:ascii="Arial" w:hAnsi="Arial" w:cs="Arial"/>
                <w:sz w:val="16"/>
                <w:szCs w:val="16"/>
              </w:rPr>
              <w:t xml:space="preserve"> 2 дней после принятия на работу</w:t>
            </w: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Ведущий бухгалтер, бухгалтер 1 категории МК</w:t>
            </w:r>
            <w:proofErr w:type="gramStart"/>
            <w:r w:rsidRPr="00F80D25">
              <w:rPr>
                <w:rFonts w:ascii="Arial" w:hAnsi="Arial" w:cs="Arial"/>
                <w:sz w:val="16"/>
                <w:szCs w:val="16"/>
              </w:rPr>
              <w:t>У"</w:t>
            </w:r>
            <w:proofErr w:type="gramEnd"/>
            <w:r w:rsidRPr="00F80D25">
              <w:rPr>
                <w:rFonts w:ascii="Arial" w:hAnsi="Arial" w:cs="Arial"/>
                <w:sz w:val="16"/>
                <w:szCs w:val="16"/>
              </w:rPr>
              <w:t>ЦБ"</w:t>
            </w:r>
          </w:p>
        </w:tc>
        <w:tc>
          <w:tcPr>
            <w:tcW w:w="682"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1-2 дня</w:t>
            </w:r>
          </w:p>
        </w:tc>
      </w:tr>
      <w:tr w:rsidR="00F27D0F" w:rsidRPr="00F80D25" w:rsidTr="00DA1A97">
        <w:trPr>
          <w:trHeight w:val="612"/>
        </w:trPr>
        <w:tc>
          <w:tcPr>
            <w:tcW w:w="113" w:type="pct"/>
            <w:tcBorders>
              <w:top w:val="nil"/>
              <w:left w:val="nil"/>
              <w:bottom w:val="nil"/>
              <w:right w:val="nil"/>
            </w:tcBorders>
            <w:shd w:val="clear" w:color="auto" w:fill="auto"/>
            <w:noWrap/>
            <w:vAlign w:val="bottom"/>
            <w:hideMark/>
          </w:tcPr>
          <w:p w:rsidR="00F27D0F" w:rsidRPr="00F80D25" w:rsidRDefault="00F27D0F" w:rsidP="00F27D0F">
            <w:pPr>
              <w:spacing w:before="0" w:after="0" w:line="240" w:lineRule="auto"/>
              <w:ind w:firstLine="0"/>
              <w:jc w:val="left"/>
              <w:rPr>
                <w:rFonts w:ascii="Arial" w:hAnsi="Arial" w:cs="Arial"/>
                <w:sz w:val="16"/>
                <w:szCs w:val="16"/>
              </w:rPr>
            </w:pPr>
          </w:p>
        </w:tc>
        <w:tc>
          <w:tcPr>
            <w:tcW w:w="1342" w:type="pct"/>
            <w:tcBorders>
              <w:top w:val="nil"/>
              <w:left w:val="single" w:sz="4" w:space="0" w:color="auto"/>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Приказ об установлении изменений надбавок к заработной плате</w:t>
            </w:r>
          </w:p>
        </w:tc>
        <w:tc>
          <w:tcPr>
            <w:tcW w:w="463"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 </w:t>
            </w: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Директор МКУ "ЦМУ"</w:t>
            </w:r>
          </w:p>
        </w:tc>
        <w:tc>
          <w:tcPr>
            <w:tcW w:w="682"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 xml:space="preserve">в день издания приказа </w:t>
            </w: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Ведущий бухгалтер, бухгалтер 1 категории МК</w:t>
            </w:r>
            <w:proofErr w:type="gramStart"/>
            <w:r w:rsidRPr="00F80D25">
              <w:rPr>
                <w:rFonts w:ascii="Arial" w:hAnsi="Arial" w:cs="Arial"/>
                <w:sz w:val="16"/>
                <w:szCs w:val="16"/>
              </w:rPr>
              <w:t>У"</w:t>
            </w:r>
            <w:proofErr w:type="gramEnd"/>
            <w:r w:rsidRPr="00F80D25">
              <w:rPr>
                <w:rFonts w:ascii="Arial" w:hAnsi="Arial" w:cs="Arial"/>
                <w:sz w:val="16"/>
                <w:szCs w:val="16"/>
              </w:rPr>
              <w:t>ЦБ"</w:t>
            </w:r>
          </w:p>
        </w:tc>
        <w:tc>
          <w:tcPr>
            <w:tcW w:w="682"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в срок начисления заработной платы</w:t>
            </w:r>
          </w:p>
        </w:tc>
      </w:tr>
      <w:tr w:rsidR="00F27D0F" w:rsidRPr="00F80D25" w:rsidTr="00DA1A97">
        <w:trPr>
          <w:trHeight w:val="612"/>
        </w:trPr>
        <w:tc>
          <w:tcPr>
            <w:tcW w:w="113" w:type="pct"/>
            <w:tcBorders>
              <w:top w:val="nil"/>
              <w:left w:val="nil"/>
              <w:bottom w:val="nil"/>
              <w:right w:val="nil"/>
            </w:tcBorders>
            <w:shd w:val="clear" w:color="auto" w:fill="auto"/>
            <w:noWrap/>
            <w:vAlign w:val="bottom"/>
            <w:hideMark/>
          </w:tcPr>
          <w:p w:rsidR="00F27D0F" w:rsidRPr="00F80D25" w:rsidRDefault="00F27D0F" w:rsidP="00F27D0F">
            <w:pPr>
              <w:spacing w:before="0" w:after="0" w:line="240" w:lineRule="auto"/>
              <w:ind w:firstLine="0"/>
              <w:jc w:val="left"/>
              <w:rPr>
                <w:rFonts w:ascii="Arial" w:hAnsi="Arial" w:cs="Arial"/>
                <w:sz w:val="16"/>
                <w:szCs w:val="16"/>
              </w:rPr>
            </w:pPr>
          </w:p>
        </w:tc>
        <w:tc>
          <w:tcPr>
            <w:tcW w:w="1342" w:type="pct"/>
            <w:tcBorders>
              <w:top w:val="nil"/>
              <w:left w:val="single" w:sz="4" w:space="0" w:color="auto"/>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Приказ о предоставлении отпуска</w:t>
            </w:r>
          </w:p>
        </w:tc>
        <w:tc>
          <w:tcPr>
            <w:tcW w:w="463"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 </w:t>
            </w: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Директор МКУ "ЦМУ"</w:t>
            </w:r>
          </w:p>
        </w:tc>
        <w:tc>
          <w:tcPr>
            <w:tcW w:w="682"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за 2 недели до отпуска</w:t>
            </w: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Ведущий бухгалтер, бухгалтер 1 категории МК</w:t>
            </w:r>
            <w:proofErr w:type="gramStart"/>
            <w:r w:rsidRPr="00F80D25">
              <w:rPr>
                <w:rFonts w:ascii="Arial" w:hAnsi="Arial" w:cs="Arial"/>
                <w:sz w:val="16"/>
                <w:szCs w:val="16"/>
              </w:rPr>
              <w:t>У"</w:t>
            </w:r>
            <w:proofErr w:type="gramEnd"/>
            <w:r w:rsidRPr="00F80D25">
              <w:rPr>
                <w:rFonts w:ascii="Arial" w:hAnsi="Arial" w:cs="Arial"/>
                <w:sz w:val="16"/>
                <w:szCs w:val="16"/>
              </w:rPr>
              <w:t>ЦБ"</w:t>
            </w:r>
          </w:p>
        </w:tc>
        <w:tc>
          <w:tcPr>
            <w:tcW w:w="682"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1-2 дня</w:t>
            </w:r>
          </w:p>
        </w:tc>
      </w:tr>
      <w:tr w:rsidR="00F27D0F" w:rsidRPr="00F80D25" w:rsidTr="00DA1A97">
        <w:trPr>
          <w:trHeight w:val="612"/>
        </w:trPr>
        <w:tc>
          <w:tcPr>
            <w:tcW w:w="113" w:type="pct"/>
            <w:tcBorders>
              <w:top w:val="nil"/>
              <w:left w:val="nil"/>
              <w:bottom w:val="nil"/>
              <w:right w:val="nil"/>
            </w:tcBorders>
            <w:shd w:val="clear" w:color="auto" w:fill="auto"/>
            <w:noWrap/>
            <w:vAlign w:val="bottom"/>
            <w:hideMark/>
          </w:tcPr>
          <w:p w:rsidR="00F27D0F" w:rsidRPr="00F80D25" w:rsidRDefault="00F27D0F" w:rsidP="00F27D0F">
            <w:pPr>
              <w:spacing w:before="0" w:after="0" w:line="240" w:lineRule="auto"/>
              <w:ind w:firstLine="0"/>
              <w:jc w:val="left"/>
              <w:rPr>
                <w:rFonts w:ascii="Arial" w:hAnsi="Arial" w:cs="Arial"/>
                <w:sz w:val="16"/>
                <w:szCs w:val="16"/>
              </w:rPr>
            </w:pPr>
          </w:p>
        </w:tc>
        <w:tc>
          <w:tcPr>
            <w:tcW w:w="1342" w:type="pct"/>
            <w:tcBorders>
              <w:top w:val="nil"/>
              <w:left w:val="single" w:sz="4" w:space="0" w:color="auto"/>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Приказ на выплату премии</w:t>
            </w:r>
          </w:p>
        </w:tc>
        <w:tc>
          <w:tcPr>
            <w:tcW w:w="463"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 </w:t>
            </w: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Директор МКУ "ЦМУ"</w:t>
            </w:r>
          </w:p>
        </w:tc>
        <w:tc>
          <w:tcPr>
            <w:tcW w:w="682"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25 числа  ежемесячно</w:t>
            </w: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Ведущий бухгалтер, бухгалтер 1 категории МК</w:t>
            </w:r>
            <w:proofErr w:type="gramStart"/>
            <w:r w:rsidRPr="00F80D25">
              <w:rPr>
                <w:rFonts w:ascii="Arial" w:hAnsi="Arial" w:cs="Arial"/>
                <w:sz w:val="16"/>
                <w:szCs w:val="16"/>
              </w:rPr>
              <w:t>У"</w:t>
            </w:r>
            <w:proofErr w:type="gramEnd"/>
            <w:r w:rsidRPr="00F80D25">
              <w:rPr>
                <w:rFonts w:ascii="Arial" w:hAnsi="Arial" w:cs="Arial"/>
                <w:sz w:val="16"/>
                <w:szCs w:val="16"/>
              </w:rPr>
              <w:t>ЦБ"</w:t>
            </w:r>
          </w:p>
        </w:tc>
        <w:tc>
          <w:tcPr>
            <w:tcW w:w="682"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3 дня</w:t>
            </w:r>
          </w:p>
        </w:tc>
      </w:tr>
      <w:tr w:rsidR="00F27D0F" w:rsidRPr="00F80D25" w:rsidTr="00DA1A97">
        <w:trPr>
          <w:trHeight w:val="564"/>
        </w:trPr>
        <w:tc>
          <w:tcPr>
            <w:tcW w:w="113" w:type="pct"/>
            <w:tcBorders>
              <w:top w:val="nil"/>
              <w:left w:val="nil"/>
              <w:bottom w:val="nil"/>
              <w:right w:val="nil"/>
            </w:tcBorders>
            <w:shd w:val="clear" w:color="auto" w:fill="auto"/>
            <w:noWrap/>
            <w:vAlign w:val="bottom"/>
            <w:hideMark/>
          </w:tcPr>
          <w:p w:rsidR="00F27D0F" w:rsidRPr="00F80D25" w:rsidRDefault="00F27D0F" w:rsidP="00F27D0F">
            <w:pPr>
              <w:spacing w:before="0" w:after="0" w:line="240" w:lineRule="auto"/>
              <w:ind w:firstLine="0"/>
              <w:jc w:val="left"/>
              <w:rPr>
                <w:rFonts w:ascii="Arial" w:hAnsi="Arial" w:cs="Arial"/>
                <w:sz w:val="16"/>
                <w:szCs w:val="16"/>
              </w:rPr>
            </w:pPr>
          </w:p>
        </w:tc>
        <w:tc>
          <w:tcPr>
            <w:tcW w:w="1342" w:type="pct"/>
            <w:tcBorders>
              <w:top w:val="nil"/>
              <w:left w:val="single" w:sz="4" w:space="0" w:color="auto"/>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Больничный лист по временной нетрудоспособности</w:t>
            </w:r>
          </w:p>
        </w:tc>
        <w:tc>
          <w:tcPr>
            <w:tcW w:w="463"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 </w:t>
            </w: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Директор МКУ "ЦМУ"</w:t>
            </w:r>
          </w:p>
        </w:tc>
        <w:tc>
          <w:tcPr>
            <w:tcW w:w="682"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в течени</w:t>
            </w:r>
            <w:proofErr w:type="gramStart"/>
            <w:r w:rsidRPr="00F80D25">
              <w:rPr>
                <w:rFonts w:ascii="Arial" w:hAnsi="Arial" w:cs="Arial"/>
                <w:sz w:val="16"/>
                <w:szCs w:val="16"/>
              </w:rPr>
              <w:t>и</w:t>
            </w:r>
            <w:proofErr w:type="gramEnd"/>
            <w:r w:rsidRPr="00F80D25">
              <w:rPr>
                <w:rFonts w:ascii="Arial" w:hAnsi="Arial" w:cs="Arial"/>
                <w:sz w:val="16"/>
                <w:szCs w:val="16"/>
              </w:rPr>
              <w:t xml:space="preserve"> 2 дней после выхода на работу</w:t>
            </w: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Ведущий бухгалтер, бухгалтер 1 категории МК</w:t>
            </w:r>
            <w:proofErr w:type="gramStart"/>
            <w:r w:rsidRPr="00F80D25">
              <w:rPr>
                <w:rFonts w:ascii="Arial" w:hAnsi="Arial" w:cs="Arial"/>
                <w:sz w:val="16"/>
                <w:szCs w:val="16"/>
              </w:rPr>
              <w:t>У"</w:t>
            </w:r>
            <w:proofErr w:type="gramEnd"/>
            <w:r w:rsidRPr="00F80D25">
              <w:rPr>
                <w:rFonts w:ascii="Arial" w:hAnsi="Arial" w:cs="Arial"/>
                <w:sz w:val="16"/>
                <w:szCs w:val="16"/>
              </w:rPr>
              <w:t>ЦБ"</w:t>
            </w:r>
          </w:p>
        </w:tc>
        <w:tc>
          <w:tcPr>
            <w:tcW w:w="682"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2-3 дня</w:t>
            </w:r>
          </w:p>
        </w:tc>
      </w:tr>
      <w:tr w:rsidR="00F27D0F" w:rsidRPr="00F80D25" w:rsidTr="00DA1A97">
        <w:trPr>
          <w:trHeight w:val="612"/>
        </w:trPr>
        <w:tc>
          <w:tcPr>
            <w:tcW w:w="113" w:type="pct"/>
            <w:tcBorders>
              <w:top w:val="nil"/>
              <w:left w:val="nil"/>
              <w:bottom w:val="nil"/>
              <w:right w:val="nil"/>
            </w:tcBorders>
            <w:shd w:val="clear" w:color="auto" w:fill="auto"/>
            <w:noWrap/>
            <w:vAlign w:val="bottom"/>
            <w:hideMark/>
          </w:tcPr>
          <w:p w:rsidR="00F27D0F" w:rsidRPr="00F80D25" w:rsidRDefault="00F27D0F" w:rsidP="00F27D0F">
            <w:pPr>
              <w:spacing w:before="0" w:after="0" w:line="240" w:lineRule="auto"/>
              <w:ind w:firstLine="0"/>
              <w:jc w:val="left"/>
              <w:rPr>
                <w:rFonts w:ascii="Arial" w:hAnsi="Arial" w:cs="Arial"/>
                <w:sz w:val="16"/>
                <w:szCs w:val="16"/>
              </w:rPr>
            </w:pPr>
          </w:p>
        </w:tc>
        <w:tc>
          <w:tcPr>
            <w:tcW w:w="1342" w:type="pct"/>
            <w:tcBorders>
              <w:top w:val="nil"/>
              <w:left w:val="single" w:sz="4" w:space="0" w:color="auto"/>
              <w:bottom w:val="nil"/>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Списки на перечисление заработной платы, отпускных, аванса</w:t>
            </w:r>
          </w:p>
        </w:tc>
        <w:tc>
          <w:tcPr>
            <w:tcW w:w="463" w:type="pct"/>
            <w:tcBorders>
              <w:top w:val="nil"/>
              <w:left w:val="nil"/>
              <w:bottom w:val="nil"/>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 </w:t>
            </w: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Ведущий бухгалтер, бухгалтер 1 категории МК</w:t>
            </w:r>
            <w:proofErr w:type="gramStart"/>
            <w:r w:rsidRPr="00F80D25">
              <w:rPr>
                <w:rFonts w:ascii="Arial" w:hAnsi="Arial" w:cs="Arial"/>
                <w:sz w:val="16"/>
                <w:szCs w:val="16"/>
              </w:rPr>
              <w:t>У"</w:t>
            </w:r>
            <w:proofErr w:type="gramEnd"/>
            <w:r w:rsidRPr="00F80D25">
              <w:rPr>
                <w:rFonts w:ascii="Arial" w:hAnsi="Arial" w:cs="Arial"/>
                <w:sz w:val="16"/>
                <w:szCs w:val="16"/>
              </w:rPr>
              <w:t>ЦБ"</w:t>
            </w:r>
          </w:p>
        </w:tc>
        <w:tc>
          <w:tcPr>
            <w:tcW w:w="682" w:type="pct"/>
            <w:tcBorders>
              <w:top w:val="nil"/>
              <w:left w:val="nil"/>
              <w:bottom w:val="nil"/>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за 3 дня до перечисления</w:t>
            </w: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Ведущий бухгалтер, бухгалтер 1 категории МК</w:t>
            </w:r>
            <w:proofErr w:type="gramStart"/>
            <w:r w:rsidRPr="00F80D25">
              <w:rPr>
                <w:rFonts w:ascii="Arial" w:hAnsi="Arial" w:cs="Arial"/>
                <w:sz w:val="16"/>
                <w:szCs w:val="16"/>
              </w:rPr>
              <w:t>У"</w:t>
            </w:r>
            <w:proofErr w:type="gramEnd"/>
            <w:r w:rsidRPr="00F80D25">
              <w:rPr>
                <w:rFonts w:ascii="Arial" w:hAnsi="Arial" w:cs="Arial"/>
                <w:sz w:val="16"/>
                <w:szCs w:val="16"/>
              </w:rPr>
              <w:t>ЦБ"</w:t>
            </w:r>
          </w:p>
        </w:tc>
        <w:tc>
          <w:tcPr>
            <w:tcW w:w="682" w:type="pct"/>
            <w:tcBorders>
              <w:top w:val="nil"/>
              <w:left w:val="nil"/>
              <w:bottom w:val="nil"/>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1 день</w:t>
            </w:r>
          </w:p>
        </w:tc>
      </w:tr>
      <w:tr w:rsidR="00F27D0F" w:rsidRPr="00F80D25" w:rsidTr="00F27D0F">
        <w:trPr>
          <w:trHeight w:val="336"/>
        </w:trPr>
        <w:tc>
          <w:tcPr>
            <w:tcW w:w="5000" w:type="pct"/>
            <w:gridSpan w:val="7"/>
            <w:tcBorders>
              <w:top w:val="nil"/>
              <w:left w:val="nil"/>
              <w:bottom w:val="nil"/>
              <w:right w:val="nil"/>
            </w:tcBorders>
            <w:shd w:val="clear" w:color="auto" w:fill="auto"/>
            <w:noWrap/>
            <w:vAlign w:val="bottom"/>
            <w:hideMark/>
          </w:tcPr>
          <w:p w:rsidR="00F27D0F" w:rsidRPr="00F80D25" w:rsidRDefault="00F27D0F" w:rsidP="00F27D0F">
            <w:pPr>
              <w:spacing w:before="0" w:after="0" w:line="240" w:lineRule="auto"/>
              <w:ind w:firstLine="0"/>
              <w:jc w:val="center"/>
              <w:rPr>
                <w:rFonts w:ascii="Arial" w:hAnsi="Arial" w:cs="Arial"/>
                <w:sz w:val="16"/>
                <w:szCs w:val="16"/>
              </w:rPr>
            </w:pPr>
            <w:r w:rsidRPr="00F80D25">
              <w:rPr>
                <w:rFonts w:ascii="Arial" w:hAnsi="Arial" w:cs="Arial"/>
                <w:sz w:val="16"/>
                <w:szCs w:val="16"/>
              </w:rPr>
              <w:t>2</w:t>
            </w:r>
          </w:p>
        </w:tc>
      </w:tr>
      <w:tr w:rsidR="00F27D0F" w:rsidRPr="00F80D25" w:rsidTr="00DA1A97">
        <w:trPr>
          <w:trHeight w:val="300"/>
        </w:trPr>
        <w:tc>
          <w:tcPr>
            <w:tcW w:w="113" w:type="pct"/>
            <w:tcBorders>
              <w:top w:val="nil"/>
              <w:left w:val="nil"/>
              <w:bottom w:val="nil"/>
              <w:right w:val="nil"/>
            </w:tcBorders>
            <w:shd w:val="clear" w:color="auto" w:fill="auto"/>
            <w:noWrap/>
            <w:vAlign w:val="bottom"/>
            <w:hideMark/>
          </w:tcPr>
          <w:p w:rsidR="00F27D0F" w:rsidRPr="00F80D25" w:rsidRDefault="00F27D0F" w:rsidP="00F27D0F">
            <w:pPr>
              <w:spacing w:before="0" w:after="0" w:line="240" w:lineRule="auto"/>
              <w:ind w:firstLine="0"/>
              <w:jc w:val="left"/>
              <w:rPr>
                <w:rFonts w:ascii="Arial" w:hAnsi="Arial" w:cs="Arial"/>
                <w:sz w:val="16"/>
                <w:szCs w:val="16"/>
              </w:rPr>
            </w:pPr>
          </w:p>
        </w:tc>
        <w:tc>
          <w:tcPr>
            <w:tcW w:w="4887"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D0F" w:rsidRPr="00F80D25" w:rsidRDefault="00F27D0F" w:rsidP="00F27D0F">
            <w:pPr>
              <w:spacing w:before="0" w:after="0" w:line="240" w:lineRule="auto"/>
              <w:ind w:firstLine="0"/>
              <w:jc w:val="center"/>
              <w:rPr>
                <w:rFonts w:ascii="Arial" w:hAnsi="Arial" w:cs="Arial"/>
                <w:sz w:val="24"/>
                <w:szCs w:val="24"/>
              </w:rPr>
            </w:pPr>
            <w:r w:rsidRPr="00F80D25">
              <w:rPr>
                <w:rFonts w:ascii="Arial" w:hAnsi="Arial" w:cs="Arial"/>
                <w:sz w:val="24"/>
                <w:szCs w:val="24"/>
              </w:rPr>
              <w:t>2. Расчеты с подотчетными лицами, кассовые и банковские операции</w:t>
            </w:r>
          </w:p>
        </w:tc>
      </w:tr>
      <w:tr w:rsidR="00F27D0F" w:rsidRPr="00F80D25" w:rsidTr="00DA1A97">
        <w:trPr>
          <w:trHeight w:val="816"/>
        </w:trPr>
        <w:tc>
          <w:tcPr>
            <w:tcW w:w="113" w:type="pct"/>
            <w:tcBorders>
              <w:top w:val="nil"/>
              <w:left w:val="nil"/>
              <w:bottom w:val="nil"/>
              <w:right w:val="nil"/>
            </w:tcBorders>
            <w:shd w:val="clear" w:color="auto" w:fill="auto"/>
            <w:noWrap/>
            <w:vAlign w:val="bottom"/>
            <w:hideMark/>
          </w:tcPr>
          <w:p w:rsidR="00F27D0F" w:rsidRPr="00F80D25" w:rsidRDefault="00F27D0F" w:rsidP="00F27D0F">
            <w:pPr>
              <w:spacing w:before="0" w:after="0" w:line="240" w:lineRule="auto"/>
              <w:ind w:firstLine="0"/>
              <w:jc w:val="left"/>
              <w:rPr>
                <w:rFonts w:ascii="Arial" w:hAnsi="Arial" w:cs="Arial"/>
                <w:sz w:val="16"/>
                <w:szCs w:val="16"/>
              </w:rPr>
            </w:pPr>
          </w:p>
        </w:tc>
        <w:tc>
          <w:tcPr>
            <w:tcW w:w="1342" w:type="pct"/>
            <w:tcBorders>
              <w:top w:val="nil"/>
              <w:left w:val="single" w:sz="4" w:space="0" w:color="auto"/>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Заявление на получение  денежных документов, денежных средств подотчет на канцелярские, хозяйственные и иные расходы</w:t>
            </w:r>
          </w:p>
        </w:tc>
        <w:tc>
          <w:tcPr>
            <w:tcW w:w="463"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 </w:t>
            </w: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Директор МКУ "ЦМУ"</w:t>
            </w:r>
          </w:p>
        </w:tc>
        <w:tc>
          <w:tcPr>
            <w:tcW w:w="682"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1 раз в неделю</w:t>
            </w: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Бухгалтер 1 категории МК</w:t>
            </w:r>
            <w:proofErr w:type="gramStart"/>
            <w:r w:rsidRPr="00F80D25">
              <w:rPr>
                <w:rFonts w:ascii="Arial" w:hAnsi="Arial" w:cs="Arial"/>
                <w:sz w:val="16"/>
                <w:szCs w:val="16"/>
              </w:rPr>
              <w:t>У"</w:t>
            </w:r>
            <w:proofErr w:type="gramEnd"/>
            <w:r w:rsidRPr="00F80D25">
              <w:rPr>
                <w:rFonts w:ascii="Arial" w:hAnsi="Arial" w:cs="Arial"/>
                <w:sz w:val="16"/>
                <w:szCs w:val="16"/>
              </w:rPr>
              <w:t>ЦБ". Бухгалтер 2 категории МК</w:t>
            </w:r>
            <w:proofErr w:type="gramStart"/>
            <w:r w:rsidRPr="00F80D25">
              <w:rPr>
                <w:rFonts w:ascii="Arial" w:hAnsi="Arial" w:cs="Arial"/>
                <w:sz w:val="16"/>
                <w:szCs w:val="16"/>
              </w:rPr>
              <w:t>У"</w:t>
            </w:r>
            <w:proofErr w:type="gramEnd"/>
            <w:r w:rsidRPr="00F80D25">
              <w:rPr>
                <w:rFonts w:ascii="Arial" w:hAnsi="Arial" w:cs="Arial"/>
                <w:sz w:val="16"/>
                <w:szCs w:val="16"/>
              </w:rPr>
              <w:t>ЦБ"</w:t>
            </w:r>
          </w:p>
        </w:tc>
        <w:tc>
          <w:tcPr>
            <w:tcW w:w="682"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2 дня</w:t>
            </w:r>
          </w:p>
        </w:tc>
      </w:tr>
      <w:tr w:rsidR="00F27D0F" w:rsidRPr="00F80D25" w:rsidTr="00DA1A97">
        <w:trPr>
          <w:trHeight w:val="1260"/>
        </w:trPr>
        <w:tc>
          <w:tcPr>
            <w:tcW w:w="113" w:type="pct"/>
            <w:tcBorders>
              <w:top w:val="nil"/>
              <w:left w:val="nil"/>
              <w:bottom w:val="nil"/>
              <w:right w:val="nil"/>
            </w:tcBorders>
            <w:shd w:val="clear" w:color="auto" w:fill="auto"/>
            <w:noWrap/>
            <w:vAlign w:val="bottom"/>
            <w:hideMark/>
          </w:tcPr>
          <w:p w:rsidR="00F27D0F" w:rsidRPr="00F80D25" w:rsidRDefault="00F27D0F" w:rsidP="00F27D0F">
            <w:pPr>
              <w:spacing w:before="0" w:after="0" w:line="240" w:lineRule="auto"/>
              <w:ind w:firstLine="0"/>
              <w:jc w:val="left"/>
              <w:rPr>
                <w:rFonts w:ascii="Arial" w:hAnsi="Arial" w:cs="Arial"/>
                <w:sz w:val="16"/>
                <w:szCs w:val="16"/>
              </w:rPr>
            </w:pPr>
          </w:p>
        </w:tc>
        <w:tc>
          <w:tcPr>
            <w:tcW w:w="1342" w:type="pct"/>
            <w:tcBorders>
              <w:top w:val="nil"/>
              <w:left w:val="single" w:sz="4" w:space="0" w:color="auto"/>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Авансовый отчет</w:t>
            </w:r>
          </w:p>
        </w:tc>
        <w:tc>
          <w:tcPr>
            <w:tcW w:w="463"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0504049</w:t>
            </w: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Подотчетное лицо</w:t>
            </w:r>
          </w:p>
        </w:tc>
        <w:tc>
          <w:tcPr>
            <w:tcW w:w="682"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 xml:space="preserve">не позднее 3 рабочих дней после возвращения из командировки и не позднее 3 </w:t>
            </w:r>
            <w:r w:rsidRPr="00F80D25">
              <w:rPr>
                <w:rFonts w:ascii="Arial" w:hAnsi="Arial" w:cs="Arial"/>
                <w:sz w:val="16"/>
                <w:szCs w:val="16"/>
              </w:rPr>
              <w:lastRenderedPageBreak/>
              <w:t>рабочих дней по истечении срока расходования полученной подотчет суммы</w:t>
            </w: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lastRenderedPageBreak/>
              <w:t>бухгалтер 1 категории бухгалтер 2 категории МК</w:t>
            </w:r>
            <w:proofErr w:type="gramStart"/>
            <w:r w:rsidRPr="00F80D25">
              <w:rPr>
                <w:rFonts w:ascii="Arial" w:hAnsi="Arial" w:cs="Arial"/>
                <w:sz w:val="16"/>
                <w:szCs w:val="16"/>
              </w:rPr>
              <w:t>У"</w:t>
            </w:r>
            <w:proofErr w:type="gramEnd"/>
            <w:r w:rsidRPr="00F80D25">
              <w:rPr>
                <w:rFonts w:ascii="Arial" w:hAnsi="Arial" w:cs="Arial"/>
                <w:sz w:val="16"/>
                <w:szCs w:val="16"/>
              </w:rPr>
              <w:t>ЦБ"</w:t>
            </w:r>
          </w:p>
        </w:tc>
        <w:tc>
          <w:tcPr>
            <w:tcW w:w="682"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по мере поступления</w:t>
            </w:r>
          </w:p>
        </w:tc>
      </w:tr>
      <w:tr w:rsidR="00F27D0F" w:rsidRPr="00F80D25" w:rsidTr="00DA1A97">
        <w:trPr>
          <w:trHeight w:val="816"/>
        </w:trPr>
        <w:tc>
          <w:tcPr>
            <w:tcW w:w="113" w:type="pct"/>
            <w:tcBorders>
              <w:top w:val="nil"/>
              <w:left w:val="nil"/>
              <w:bottom w:val="nil"/>
              <w:right w:val="nil"/>
            </w:tcBorders>
            <w:shd w:val="clear" w:color="auto" w:fill="auto"/>
            <w:noWrap/>
            <w:vAlign w:val="bottom"/>
            <w:hideMark/>
          </w:tcPr>
          <w:p w:rsidR="00F27D0F" w:rsidRPr="00F80D25" w:rsidRDefault="00F27D0F" w:rsidP="00F27D0F">
            <w:pPr>
              <w:spacing w:before="0" w:after="0" w:line="240" w:lineRule="auto"/>
              <w:ind w:firstLine="0"/>
              <w:jc w:val="left"/>
              <w:rPr>
                <w:rFonts w:ascii="Arial" w:hAnsi="Arial" w:cs="Arial"/>
                <w:sz w:val="16"/>
                <w:szCs w:val="16"/>
              </w:rPr>
            </w:pPr>
          </w:p>
        </w:tc>
        <w:tc>
          <w:tcPr>
            <w:tcW w:w="1342" w:type="pct"/>
            <w:tcBorders>
              <w:top w:val="nil"/>
              <w:left w:val="single" w:sz="4" w:space="0" w:color="auto"/>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Отчет кассира</w:t>
            </w:r>
          </w:p>
        </w:tc>
        <w:tc>
          <w:tcPr>
            <w:tcW w:w="463"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 </w:t>
            </w: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Бухгалтер 1 категории МК</w:t>
            </w:r>
            <w:proofErr w:type="gramStart"/>
            <w:r w:rsidRPr="00F80D25">
              <w:rPr>
                <w:rFonts w:ascii="Arial" w:hAnsi="Arial" w:cs="Arial"/>
                <w:sz w:val="16"/>
                <w:szCs w:val="16"/>
              </w:rPr>
              <w:t>У"</w:t>
            </w:r>
            <w:proofErr w:type="gramEnd"/>
            <w:r w:rsidRPr="00F80D25">
              <w:rPr>
                <w:rFonts w:ascii="Arial" w:hAnsi="Arial" w:cs="Arial"/>
                <w:sz w:val="16"/>
                <w:szCs w:val="16"/>
              </w:rPr>
              <w:t>ЦБ". Бухгалтер 2 категории МК</w:t>
            </w:r>
            <w:proofErr w:type="gramStart"/>
            <w:r w:rsidRPr="00F80D25">
              <w:rPr>
                <w:rFonts w:ascii="Arial" w:hAnsi="Arial" w:cs="Arial"/>
                <w:sz w:val="16"/>
                <w:szCs w:val="16"/>
              </w:rPr>
              <w:t>У"</w:t>
            </w:r>
            <w:proofErr w:type="gramEnd"/>
            <w:r w:rsidRPr="00F80D25">
              <w:rPr>
                <w:rFonts w:ascii="Arial" w:hAnsi="Arial" w:cs="Arial"/>
                <w:sz w:val="16"/>
                <w:szCs w:val="16"/>
              </w:rPr>
              <w:t>ЦБ"</w:t>
            </w:r>
          </w:p>
        </w:tc>
        <w:tc>
          <w:tcPr>
            <w:tcW w:w="682"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в день получения и выдачи денежных средств</w:t>
            </w: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Бухгалтер 1 категории МК</w:t>
            </w:r>
            <w:proofErr w:type="gramStart"/>
            <w:r w:rsidRPr="00F80D25">
              <w:rPr>
                <w:rFonts w:ascii="Arial" w:hAnsi="Arial" w:cs="Arial"/>
                <w:sz w:val="16"/>
                <w:szCs w:val="16"/>
              </w:rPr>
              <w:t>У"</w:t>
            </w:r>
            <w:proofErr w:type="gramEnd"/>
            <w:r w:rsidRPr="00F80D25">
              <w:rPr>
                <w:rFonts w:ascii="Arial" w:hAnsi="Arial" w:cs="Arial"/>
                <w:sz w:val="16"/>
                <w:szCs w:val="16"/>
              </w:rPr>
              <w:t>ЦБ". Бухгалтер 2 категории МК</w:t>
            </w:r>
            <w:proofErr w:type="gramStart"/>
            <w:r w:rsidRPr="00F80D25">
              <w:rPr>
                <w:rFonts w:ascii="Arial" w:hAnsi="Arial" w:cs="Arial"/>
                <w:sz w:val="16"/>
                <w:szCs w:val="16"/>
              </w:rPr>
              <w:t>У"</w:t>
            </w:r>
            <w:proofErr w:type="gramEnd"/>
            <w:r w:rsidRPr="00F80D25">
              <w:rPr>
                <w:rFonts w:ascii="Arial" w:hAnsi="Arial" w:cs="Arial"/>
                <w:sz w:val="16"/>
                <w:szCs w:val="16"/>
              </w:rPr>
              <w:t>ЦБ"</w:t>
            </w:r>
          </w:p>
        </w:tc>
        <w:tc>
          <w:tcPr>
            <w:tcW w:w="682"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1 день</w:t>
            </w:r>
          </w:p>
        </w:tc>
      </w:tr>
      <w:tr w:rsidR="00F27D0F" w:rsidRPr="00F80D25" w:rsidTr="00DA1A97">
        <w:trPr>
          <w:trHeight w:val="300"/>
        </w:trPr>
        <w:tc>
          <w:tcPr>
            <w:tcW w:w="113" w:type="pct"/>
            <w:tcBorders>
              <w:top w:val="nil"/>
              <w:left w:val="nil"/>
              <w:bottom w:val="nil"/>
              <w:right w:val="nil"/>
            </w:tcBorders>
            <w:shd w:val="clear" w:color="auto" w:fill="auto"/>
            <w:noWrap/>
            <w:vAlign w:val="bottom"/>
            <w:hideMark/>
          </w:tcPr>
          <w:p w:rsidR="00F27D0F" w:rsidRPr="00F80D25" w:rsidRDefault="00F27D0F" w:rsidP="00F27D0F">
            <w:pPr>
              <w:spacing w:before="0" w:after="0" w:line="240" w:lineRule="auto"/>
              <w:ind w:firstLine="0"/>
              <w:jc w:val="left"/>
              <w:rPr>
                <w:rFonts w:ascii="Arial" w:hAnsi="Arial" w:cs="Arial"/>
                <w:sz w:val="16"/>
                <w:szCs w:val="16"/>
              </w:rPr>
            </w:pPr>
          </w:p>
        </w:tc>
        <w:tc>
          <w:tcPr>
            <w:tcW w:w="4887"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D0F" w:rsidRPr="00F80D25" w:rsidRDefault="00F27D0F" w:rsidP="00F27D0F">
            <w:pPr>
              <w:spacing w:before="0" w:after="0" w:line="240" w:lineRule="auto"/>
              <w:ind w:firstLine="0"/>
              <w:jc w:val="center"/>
              <w:rPr>
                <w:rFonts w:ascii="Arial" w:hAnsi="Arial" w:cs="Arial"/>
                <w:sz w:val="24"/>
                <w:szCs w:val="24"/>
              </w:rPr>
            </w:pPr>
            <w:r w:rsidRPr="00F80D25">
              <w:rPr>
                <w:rFonts w:ascii="Arial" w:hAnsi="Arial" w:cs="Arial"/>
                <w:sz w:val="24"/>
                <w:szCs w:val="24"/>
              </w:rPr>
              <w:t>3. Расчеты по товарно-материальным ценностям</w:t>
            </w:r>
          </w:p>
        </w:tc>
      </w:tr>
      <w:tr w:rsidR="00DA1A97" w:rsidRPr="00F80D25" w:rsidTr="00DA1A97">
        <w:trPr>
          <w:trHeight w:val="612"/>
        </w:trPr>
        <w:tc>
          <w:tcPr>
            <w:tcW w:w="113" w:type="pct"/>
            <w:tcBorders>
              <w:top w:val="nil"/>
              <w:left w:val="nil"/>
              <w:bottom w:val="nil"/>
              <w:right w:val="nil"/>
            </w:tcBorders>
            <w:shd w:val="clear" w:color="auto" w:fill="auto"/>
            <w:noWrap/>
            <w:vAlign w:val="bottom"/>
            <w:hideMark/>
          </w:tcPr>
          <w:p w:rsidR="00DA1A97" w:rsidRPr="00F80D25" w:rsidRDefault="00DA1A97" w:rsidP="00F27D0F">
            <w:pPr>
              <w:spacing w:before="0" w:after="0" w:line="240" w:lineRule="auto"/>
              <w:ind w:firstLine="0"/>
              <w:jc w:val="left"/>
              <w:rPr>
                <w:rFonts w:ascii="Arial" w:hAnsi="Arial" w:cs="Arial"/>
                <w:sz w:val="16"/>
                <w:szCs w:val="16"/>
              </w:rPr>
            </w:pPr>
          </w:p>
        </w:tc>
        <w:tc>
          <w:tcPr>
            <w:tcW w:w="1342" w:type="pct"/>
            <w:tcBorders>
              <w:top w:val="nil"/>
              <w:left w:val="single" w:sz="4" w:space="0" w:color="auto"/>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Акт (накладная) приемки-передачи основных средств</w:t>
            </w:r>
          </w:p>
        </w:tc>
        <w:tc>
          <w:tcPr>
            <w:tcW w:w="463"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0306001</w:t>
            </w:r>
          </w:p>
        </w:tc>
        <w:tc>
          <w:tcPr>
            <w:tcW w:w="858"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Материально-ответственное лицо</w:t>
            </w:r>
          </w:p>
        </w:tc>
        <w:tc>
          <w:tcPr>
            <w:tcW w:w="682"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по мере поступления и передачи</w:t>
            </w:r>
          </w:p>
        </w:tc>
        <w:tc>
          <w:tcPr>
            <w:tcW w:w="858" w:type="pct"/>
            <w:tcBorders>
              <w:top w:val="nil"/>
              <w:left w:val="nil"/>
              <w:bottom w:val="single" w:sz="4" w:space="0" w:color="auto"/>
              <w:right w:val="single" w:sz="4" w:space="0" w:color="auto"/>
            </w:tcBorders>
            <w:shd w:val="clear" w:color="auto" w:fill="auto"/>
            <w:hideMark/>
          </w:tcPr>
          <w:p w:rsidR="00DA1A97" w:rsidRDefault="00DA1A97">
            <w:r w:rsidRPr="00B033ED">
              <w:rPr>
                <w:rFonts w:ascii="Arial" w:hAnsi="Arial" w:cs="Arial"/>
                <w:sz w:val="16"/>
                <w:szCs w:val="16"/>
              </w:rPr>
              <w:t xml:space="preserve"> бухгалтер </w:t>
            </w:r>
            <w:r w:rsidRPr="00B033ED">
              <w:rPr>
                <w:rFonts w:ascii="Arial" w:hAnsi="Arial" w:cs="Arial"/>
                <w:sz w:val="16"/>
                <w:szCs w:val="16"/>
                <w:lang w:val="en-US"/>
              </w:rPr>
              <w:t>1</w:t>
            </w:r>
            <w:r w:rsidRPr="00B033ED">
              <w:rPr>
                <w:rFonts w:ascii="Arial" w:hAnsi="Arial" w:cs="Arial"/>
                <w:sz w:val="16"/>
                <w:szCs w:val="16"/>
              </w:rPr>
              <w:t xml:space="preserve"> категории</w:t>
            </w:r>
            <w:r w:rsidRPr="00B033ED">
              <w:rPr>
                <w:rFonts w:ascii="Arial" w:hAnsi="Arial" w:cs="Arial"/>
                <w:sz w:val="16"/>
                <w:szCs w:val="16"/>
                <w:lang w:val="en-US"/>
              </w:rPr>
              <w:t xml:space="preserve"> </w:t>
            </w:r>
            <w:r w:rsidRPr="00B033ED">
              <w:rPr>
                <w:rFonts w:ascii="Arial" w:hAnsi="Arial" w:cs="Arial"/>
                <w:sz w:val="16"/>
                <w:szCs w:val="16"/>
              </w:rPr>
              <w:t>МК</w:t>
            </w:r>
            <w:proofErr w:type="gramStart"/>
            <w:r w:rsidRPr="00B033ED">
              <w:rPr>
                <w:rFonts w:ascii="Arial" w:hAnsi="Arial" w:cs="Arial"/>
                <w:sz w:val="16"/>
                <w:szCs w:val="16"/>
              </w:rPr>
              <w:t>У"</w:t>
            </w:r>
            <w:proofErr w:type="gramEnd"/>
            <w:r w:rsidRPr="00B033ED">
              <w:rPr>
                <w:rFonts w:ascii="Arial" w:hAnsi="Arial" w:cs="Arial"/>
                <w:sz w:val="16"/>
                <w:szCs w:val="16"/>
              </w:rPr>
              <w:t>ЦБ"</w:t>
            </w:r>
          </w:p>
        </w:tc>
        <w:tc>
          <w:tcPr>
            <w:tcW w:w="682"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1 день</w:t>
            </w:r>
          </w:p>
        </w:tc>
      </w:tr>
      <w:tr w:rsidR="00DA1A97" w:rsidRPr="00F80D25" w:rsidTr="00DA1A97">
        <w:trPr>
          <w:trHeight w:val="612"/>
        </w:trPr>
        <w:tc>
          <w:tcPr>
            <w:tcW w:w="113" w:type="pct"/>
            <w:tcBorders>
              <w:top w:val="nil"/>
              <w:left w:val="nil"/>
              <w:bottom w:val="nil"/>
              <w:right w:val="nil"/>
            </w:tcBorders>
            <w:shd w:val="clear" w:color="auto" w:fill="auto"/>
            <w:noWrap/>
            <w:vAlign w:val="bottom"/>
            <w:hideMark/>
          </w:tcPr>
          <w:p w:rsidR="00DA1A97" w:rsidRPr="00F80D25" w:rsidRDefault="00DA1A97" w:rsidP="00F27D0F">
            <w:pPr>
              <w:spacing w:before="0" w:after="0" w:line="240" w:lineRule="auto"/>
              <w:ind w:firstLine="0"/>
              <w:jc w:val="left"/>
              <w:rPr>
                <w:rFonts w:ascii="Arial" w:hAnsi="Arial" w:cs="Arial"/>
                <w:sz w:val="16"/>
                <w:szCs w:val="16"/>
              </w:rPr>
            </w:pPr>
          </w:p>
        </w:tc>
        <w:tc>
          <w:tcPr>
            <w:tcW w:w="1342" w:type="pct"/>
            <w:tcBorders>
              <w:top w:val="nil"/>
              <w:left w:val="single" w:sz="4" w:space="0" w:color="auto"/>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Акт о списании основных средств</w:t>
            </w:r>
          </w:p>
        </w:tc>
        <w:tc>
          <w:tcPr>
            <w:tcW w:w="463"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0306003</w:t>
            </w:r>
          </w:p>
        </w:tc>
        <w:tc>
          <w:tcPr>
            <w:tcW w:w="858"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Материально-ответственное лицо</w:t>
            </w:r>
          </w:p>
        </w:tc>
        <w:tc>
          <w:tcPr>
            <w:tcW w:w="682"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 xml:space="preserve">в 3 </w:t>
            </w:r>
            <w:proofErr w:type="spellStart"/>
            <w:r w:rsidRPr="00F80D25">
              <w:rPr>
                <w:rFonts w:ascii="Arial" w:hAnsi="Arial" w:cs="Arial"/>
                <w:sz w:val="16"/>
                <w:szCs w:val="16"/>
              </w:rPr>
              <w:t>дневный</w:t>
            </w:r>
            <w:proofErr w:type="spellEnd"/>
            <w:r w:rsidRPr="00F80D25">
              <w:rPr>
                <w:rFonts w:ascii="Arial" w:hAnsi="Arial" w:cs="Arial"/>
                <w:sz w:val="16"/>
                <w:szCs w:val="16"/>
              </w:rPr>
              <w:t xml:space="preserve"> срок после подписания приказа о списании</w:t>
            </w:r>
          </w:p>
        </w:tc>
        <w:tc>
          <w:tcPr>
            <w:tcW w:w="858" w:type="pct"/>
            <w:tcBorders>
              <w:top w:val="nil"/>
              <w:left w:val="nil"/>
              <w:bottom w:val="single" w:sz="4" w:space="0" w:color="auto"/>
              <w:right w:val="single" w:sz="4" w:space="0" w:color="auto"/>
            </w:tcBorders>
            <w:shd w:val="clear" w:color="auto" w:fill="auto"/>
            <w:hideMark/>
          </w:tcPr>
          <w:p w:rsidR="00DA1A97" w:rsidRDefault="00DA1A97">
            <w:r w:rsidRPr="00B033ED">
              <w:rPr>
                <w:rFonts w:ascii="Arial" w:hAnsi="Arial" w:cs="Arial"/>
                <w:sz w:val="16"/>
                <w:szCs w:val="16"/>
              </w:rPr>
              <w:t xml:space="preserve"> бухгалтер </w:t>
            </w:r>
            <w:r w:rsidRPr="00B033ED">
              <w:rPr>
                <w:rFonts w:ascii="Arial" w:hAnsi="Arial" w:cs="Arial"/>
                <w:sz w:val="16"/>
                <w:szCs w:val="16"/>
                <w:lang w:val="en-US"/>
              </w:rPr>
              <w:t>1</w:t>
            </w:r>
            <w:r w:rsidRPr="00B033ED">
              <w:rPr>
                <w:rFonts w:ascii="Arial" w:hAnsi="Arial" w:cs="Arial"/>
                <w:sz w:val="16"/>
                <w:szCs w:val="16"/>
              </w:rPr>
              <w:t xml:space="preserve"> категории</w:t>
            </w:r>
            <w:r w:rsidRPr="00B033ED">
              <w:rPr>
                <w:rFonts w:ascii="Arial" w:hAnsi="Arial" w:cs="Arial"/>
                <w:sz w:val="16"/>
                <w:szCs w:val="16"/>
                <w:lang w:val="en-US"/>
              </w:rPr>
              <w:t xml:space="preserve"> </w:t>
            </w:r>
            <w:r w:rsidRPr="00B033ED">
              <w:rPr>
                <w:rFonts w:ascii="Arial" w:hAnsi="Arial" w:cs="Arial"/>
                <w:sz w:val="16"/>
                <w:szCs w:val="16"/>
              </w:rPr>
              <w:t>МК</w:t>
            </w:r>
            <w:proofErr w:type="gramStart"/>
            <w:r w:rsidRPr="00B033ED">
              <w:rPr>
                <w:rFonts w:ascii="Arial" w:hAnsi="Arial" w:cs="Arial"/>
                <w:sz w:val="16"/>
                <w:szCs w:val="16"/>
              </w:rPr>
              <w:t>У"</w:t>
            </w:r>
            <w:proofErr w:type="gramEnd"/>
            <w:r w:rsidRPr="00B033ED">
              <w:rPr>
                <w:rFonts w:ascii="Arial" w:hAnsi="Arial" w:cs="Arial"/>
                <w:sz w:val="16"/>
                <w:szCs w:val="16"/>
              </w:rPr>
              <w:t>ЦБ"</w:t>
            </w:r>
          </w:p>
        </w:tc>
        <w:tc>
          <w:tcPr>
            <w:tcW w:w="682"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1 день</w:t>
            </w:r>
          </w:p>
        </w:tc>
      </w:tr>
      <w:tr w:rsidR="00DA1A97" w:rsidRPr="00F80D25" w:rsidTr="00DA1A97">
        <w:trPr>
          <w:trHeight w:val="612"/>
        </w:trPr>
        <w:tc>
          <w:tcPr>
            <w:tcW w:w="113" w:type="pct"/>
            <w:tcBorders>
              <w:top w:val="nil"/>
              <w:left w:val="nil"/>
              <w:bottom w:val="nil"/>
              <w:right w:val="nil"/>
            </w:tcBorders>
            <w:shd w:val="clear" w:color="auto" w:fill="auto"/>
            <w:noWrap/>
            <w:vAlign w:val="bottom"/>
            <w:hideMark/>
          </w:tcPr>
          <w:p w:rsidR="00DA1A97" w:rsidRPr="00F80D25" w:rsidRDefault="00DA1A97" w:rsidP="00F27D0F">
            <w:pPr>
              <w:spacing w:before="0" w:after="0" w:line="240" w:lineRule="auto"/>
              <w:ind w:firstLine="0"/>
              <w:jc w:val="left"/>
              <w:rPr>
                <w:rFonts w:ascii="Arial" w:hAnsi="Arial" w:cs="Arial"/>
                <w:sz w:val="16"/>
                <w:szCs w:val="16"/>
              </w:rPr>
            </w:pPr>
          </w:p>
        </w:tc>
        <w:tc>
          <w:tcPr>
            <w:tcW w:w="1342" w:type="pct"/>
            <w:tcBorders>
              <w:top w:val="nil"/>
              <w:left w:val="single" w:sz="4" w:space="0" w:color="auto"/>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Ведомость выдачи материальных ценностей на нужды учреждения</w:t>
            </w:r>
          </w:p>
        </w:tc>
        <w:tc>
          <w:tcPr>
            <w:tcW w:w="463"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0504210</w:t>
            </w:r>
          </w:p>
        </w:tc>
        <w:tc>
          <w:tcPr>
            <w:tcW w:w="858"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Материально-ответственное лицо</w:t>
            </w:r>
          </w:p>
        </w:tc>
        <w:tc>
          <w:tcPr>
            <w:tcW w:w="682"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до 28 числа каждого месяца</w:t>
            </w:r>
          </w:p>
        </w:tc>
        <w:tc>
          <w:tcPr>
            <w:tcW w:w="858" w:type="pct"/>
            <w:tcBorders>
              <w:top w:val="nil"/>
              <w:left w:val="nil"/>
              <w:bottom w:val="single" w:sz="4" w:space="0" w:color="auto"/>
              <w:right w:val="single" w:sz="4" w:space="0" w:color="auto"/>
            </w:tcBorders>
            <w:shd w:val="clear" w:color="auto" w:fill="auto"/>
            <w:hideMark/>
          </w:tcPr>
          <w:p w:rsidR="00DA1A97" w:rsidRDefault="00DA1A97">
            <w:r w:rsidRPr="00B033ED">
              <w:rPr>
                <w:rFonts w:ascii="Arial" w:hAnsi="Arial" w:cs="Arial"/>
                <w:sz w:val="16"/>
                <w:szCs w:val="16"/>
              </w:rPr>
              <w:t xml:space="preserve"> бухгалтер </w:t>
            </w:r>
            <w:r w:rsidRPr="00B033ED">
              <w:rPr>
                <w:rFonts w:ascii="Arial" w:hAnsi="Arial" w:cs="Arial"/>
                <w:sz w:val="16"/>
                <w:szCs w:val="16"/>
                <w:lang w:val="en-US"/>
              </w:rPr>
              <w:t>1</w:t>
            </w:r>
            <w:r w:rsidRPr="00B033ED">
              <w:rPr>
                <w:rFonts w:ascii="Arial" w:hAnsi="Arial" w:cs="Arial"/>
                <w:sz w:val="16"/>
                <w:szCs w:val="16"/>
              </w:rPr>
              <w:t xml:space="preserve"> категории</w:t>
            </w:r>
            <w:r w:rsidRPr="00B033ED">
              <w:rPr>
                <w:rFonts w:ascii="Arial" w:hAnsi="Arial" w:cs="Arial"/>
                <w:sz w:val="16"/>
                <w:szCs w:val="16"/>
                <w:lang w:val="en-US"/>
              </w:rPr>
              <w:t xml:space="preserve"> </w:t>
            </w:r>
            <w:r w:rsidRPr="00B033ED">
              <w:rPr>
                <w:rFonts w:ascii="Arial" w:hAnsi="Arial" w:cs="Arial"/>
                <w:sz w:val="16"/>
                <w:szCs w:val="16"/>
              </w:rPr>
              <w:t>МК</w:t>
            </w:r>
            <w:proofErr w:type="gramStart"/>
            <w:r w:rsidRPr="00B033ED">
              <w:rPr>
                <w:rFonts w:ascii="Arial" w:hAnsi="Arial" w:cs="Arial"/>
                <w:sz w:val="16"/>
                <w:szCs w:val="16"/>
              </w:rPr>
              <w:t>У"</w:t>
            </w:r>
            <w:proofErr w:type="gramEnd"/>
            <w:r w:rsidRPr="00B033ED">
              <w:rPr>
                <w:rFonts w:ascii="Arial" w:hAnsi="Arial" w:cs="Arial"/>
                <w:sz w:val="16"/>
                <w:szCs w:val="16"/>
              </w:rPr>
              <w:t>ЦБ"</w:t>
            </w:r>
          </w:p>
        </w:tc>
        <w:tc>
          <w:tcPr>
            <w:tcW w:w="682"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1 день</w:t>
            </w:r>
          </w:p>
        </w:tc>
      </w:tr>
      <w:tr w:rsidR="00DA1A97" w:rsidRPr="00F80D25" w:rsidTr="00DA1A97">
        <w:trPr>
          <w:trHeight w:val="816"/>
        </w:trPr>
        <w:tc>
          <w:tcPr>
            <w:tcW w:w="113" w:type="pct"/>
            <w:tcBorders>
              <w:top w:val="nil"/>
              <w:left w:val="nil"/>
              <w:bottom w:val="nil"/>
              <w:right w:val="nil"/>
            </w:tcBorders>
            <w:shd w:val="clear" w:color="auto" w:fill="auto"/>
            <w:noWrap/>
            <w:vAlign w:val="bottom"/>
            <w:hideMark/>
          </w:tcPr>
          <w:p w:rsidR="00DA1A97" w:rsidRPr="00F80D25" w:rsidRDefault="00DA1A97" w:rsidP="00F27D0F">
            <w:pPr>
              <w:spacing w:before="0" w:after="0" w:line="240" w:lineRule="auto"/>
              <w:ind w:firstLine="0"/>
              <w:jc w:val="left"/>
              <w:rPr>
                <w:rFonts w:ascii="Arial" w:hAnsi="Arial" w:cs="Arial"/>
                <w:sz w:val="16"/>
                <w:szCs w:val="16"/>
              </w:rPr>
            </w:pPr>
          </w:p>
        </w:tc>
        <w:tc>
          <w:tcPr>
            <w:tcW w:w="1342" w:type="pct"/>
            <w:tcBorders>
              <w:top w:val="nil"/>
              <w:left w:val="single" w:sz="4" w:space="0" w:color="auto"/>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Доверенность (неиспользованная)</w:t>
            </w:r>
          </w:p>
        </w:tc>
        <w:tc>
          <w:tcPr>
            <w:tcW w:w="463"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0315002</w:t>
            </w:r>
          </w:p>
        </w:tc>
        <w:tc>
          <w:tcPr>
            <w:tcW w:w="858"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Материально-ответственное лицо</w:t>
            </w:r>
          </w:p>
        </w:tc>
        <w:tc>
          <w:tcPr>
            <w:tcW w:w="682"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на следующий день после окончания срока действия доверенности</w:t>
            </w:r>
          </w:p>
        </w:tc>
        <w:tc>
          <w:tcPr>
            <w:tcW w:w="858" w:type="pct"/>
            <w:tcBorders>
              <w:top w:val="nil"/>
              <w:left w:val="nil"/>
              <w:bottom w:val="single" w:sz="4" w:space="0" w:color="auto"/>
              <w:right w:val="single" w:sz="4" w:space="0" w:color="auto"/>
            </w:tcBorders>
            <w:shd w:val="clear" w:color="auto" w:fill="auto"/>
            <w:hideMark/>
          </w:tcPr>
          <w:p w:rsidR="00DA1A97" w:rsidRDefault="00DA1A97">
            <w:r w:rsidRPr="00B033ED">
              <w:rPr>
                <w:rFonts w:ascii="Arial" w:hAnsi="Arial" w:cs="Arial"/>
                <w:sz w:val="16"/>
                <w:szCs w:val="16"/>
              </w:rPr>
              <w:t xml:space="preserve"> бухгалтер </w:t>
            </w:r>
            <w:r w:rsidRPr="00B033ED">
              <w:rPr>
                <w:rFonts w:ascii="Arial" w:hAnsi="Arial" w:cs="Arial"/>
                <w:sz w:val="16"/>
                <w:szCs w:val="16"/>
                <w:lang w:val="en-US"/>
              </w:rPr>
              <w:t>1</w:t>
            </w:r>
            <w:r w:rsidRPr="00B033ED">
              <w:rPr>
                <w:rFonts w:ascii="Arial" w:hAnsi="Arial" w:cs="Arial"/>
                <w:sz w:val="16"/>
                <w:szCs w:val="16"/>
              </w:rPr>
              <w:t xml:space="preserve"> категории</w:t>
            </w:r>
            <w:r w:rsidRPr="00B033ED">
              <w:rPr>
                <w:rFonts w:ascii="Arial" w:hAnsi="Arial" w:cs="Arial"/>
                <w:sz w:val="16"/>
                <w:szCs w:val="16"/>
                <w:lang w:val="en-US"/>
              </w:rPr>
              <w:t xml:space="preserve"> </w:t>
            </w:r>
            <w:r w:rsidRPr="00B033ED">
              <w:rPr>
                <w:rFonts w:ascii="Arial" w:hAnsi="Arial" w:cs="Arial"/>
                <w:sz w:val="16"/>
                <w:szCs w:val="16"/>
              </w:rPr>
              <w:t>МК</w:t>
            </w:r>
            <w:proofErr w:type="gramStart"/>
            <w:r w:rsidRPr="00B033ED">
              <w:rPr>
                <w:rFonts w:ascii="Arial" w:hAnsi="Arial" w:cs="Arial"/>
                <w:sz w:val="16"/>
                <w:szCs w:val="16"/>
              </w:rPr>
              <w:t>У"</w:t>
            </w:r>
            <w:proofErr w:type="gramEnd"/>
            <w:r w:rsidRPr="00B033ED">
              <w:rPr>
                <w:rFonts w:ascii="Arial" w:hAnsi="Arial" w:cs="Arial"/>
                <w:sz w:val="16"/>
                <w:szCs w:val="16"/>
              </w:rPr>
              <w:t>ЦБ"</w:t>
            </w:r>
          </w:p>
        </w:tc>
        <w:tc>
          <w:tcPr>
            <w:tcW w:w="682"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1 день</w:t>
            </w:r>
          </w:p>
        </w:tc>
      </w:tr>
      <w:tr w:rsidR="00DA1A97" w:rsidRPr="00F80D25" w:rsidTr="00DA1A97">
        <w:trPr>
          <w:trHeight w:val="612"/>
        </w:trPr>
        <w:tc>
          <w:tcPr>
            <w:tcW w:w="113" w:type="pct"/>
            <w:tcBorders>
              <w:top w:val="nil"/>
              <w:left w:val="nil"/>
              <w:bottom w:val="nil"/>
              <w:right w:val="nil"/>
            </w:tcBorders>
            <w:shd w:val="clear" w:color="auto" w:fill="auto"/>
            <w:noWrap/>
            <w:vAlign w:val="bottom"/>
            <w:hideMark/>
          </w:tcPr>
          <w:p w:rsidR="00DA1A97" w:rsidRPr="00F80D25" w:rsidRDefault="00DA1A97" w:rsidP="00F27D0F">
            <w:pPr>
              <w:spacing w:before="0" w:after="0" w:line="240" w:lineRule="auto"/>
              <w:ind w:firstLine="0"/>
              <w:jc w:val="left"/>
              <w:rPr>
                <w:rFonts w:ascii="Arial" w:hAnsi="Arial" w:cs="Arial"/>
                <w:sz w:val="16"/>
                <w:szCs w:val="16"/>
              </w:rPr>
            </w:pPr>
          </w:p>
        </w:tc>
        <w:tc>
          <w:tcPr>
            <w:tcW w:w="1342" w:type="pct"/>
            <w:tcBorders>
              <w:top w:val="nil"/>
              <w:left w:val="single" w:sz="4" w:space="0" w:color="auto"/>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Требование - накладная</w:t>
            </w:r>
          </w:p>
        </w:tc>
        <w:tc>
          <w:tcPr>
            <w:tcW w:w="463"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0315006</w:t>
            </w:r>
          </w:p>
        </w:tc>
        <w:tc>
          <w:tcPr>
            <w:tcW w:w="858"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Материально-ответственное лицо</w:t>
            </w:r>
          </w:p>
        </w:tc>
        <w:tc>
          <w:tcPr>
            <w:tcW w:w="682"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по мере поступления и передачи материальных ценностей</w:t>
            </w:r>
          </w:p>
        </w:tc>
        <w:tc>
          <w:tcPr>
            <w:tcW w:w="858" w:type="pct"/>
            <w:tcBorders>
              <w:top w:val="nil"/>
              <w:left w:val="nil"/>
              <w:bottom w:val="single" w:sz="4" w:space="0" w:color="auto"/>
              <w:right w:val="single" w:sz="4" w:space="0" w:color="auto"/>
            </w:tcBorders>
            <w:shd w:val="clear" w:color="auto" w:fill="auto"/>
            <w:hideMark/>
          </w:tcPr>
          <w:p w:rsidR="00DA1A97" w:rsidRDefault="00DA1A97">
            <w:r w:rsidRPr="00B033ED">
              <w:rPr>
                <w:rFonts w:ascii="Arial" w:hAnsi="Arial" w:cs="Arial"/>
                <w:sz w:val="16"/>
                <w:szCs w:val="16"/>
              </w:rPr>
              <w:t xml:space="preserve"> бухгалтер </w:t>
            </w:r>
            <w:r w:rsidRPr="00B033ED">
              <w:rPr>
                <w:rFonts w:ascii="Arial" w:hAnsi="Arial" w:cs="Arial"/>
                <w:sz w:val="16"/>
                <w:szCs w:val="16"/>
                <w:lang w:val="en-US"/>
              </w:rPr>
              <w:t>1</w:t>
            </w:r>
            <w:r w:rsidRPr="00B033ED">
              <w:rPr>
                <w:rFonts w:ascii="Arial" w:hAnsi="Arial" w:cs="Arial"/>
                <w:sz w:val="16"/>
                <w:szCs w:val="16"/>
              </w:rPr>
              <w:t xml:space="preserve"> категории</w:t>
            </w:r>
            <w:r w:rsidRPr="00B033ED">
              <w:rPr>
                <w:rFonts w:ascii="Arial" w:hAnsi="Arial" w:cs="Arial"/>
                <w:sz w:val="16"/>
                <w:szCs w:val="16"/>
                <w:lang w:val="en-US"/>
              </w:rPr>
              <w:t xml:space="preserve"> </w:t>
            </w:r>
            <w:r w:rsidRPr="00B033ED">
              <w:rPr>
                <w:rFonts w:ascii="Arial" w:hAnsi="Arial" w:cs="Arial"/>
                <w:sz w:val="16"/>
                <w:szCs w:val="16"/>
              </w:rPr>
              <w:t>МК</w:t>
            </w:r>
            <w:proofErr w:type="gramStart"/>
            <w:r w:rsidRPr="00B033ED">
              <w:rPr>
                <w:rFonts w:ascii="Arial" w:hAnsi="Arial" w:cs="Arial"/>
                <w:sz w:val="16"/>
                <w:szCs w:val="16"/>
              </w:rPr>
              <w:t>У"</w:t>
            </w:r>
            <w:proofErr w:type="gramEnd"/>
            <w:r w:rsidRPr="00B033ED">
              <w:rPr>
                <w:rFonts w:ascii="Arial" w:hAnsi="Arial" w:cs="Arial"/>
                <w:sz w:val="16"/>
                <w:szCs w:val="16"/>
              </w:rPr>
              <w:t>ЦБ"</w:t>
            </w:r>
          </w:p>
        </w:tc>
        <w:tc>
          <w:tcPr>
            <w:tcW w:w="682"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1 день</w:t>
            </w:r>
          </w:p>
        </w:tc>
      </w:tr>
      <w:tr w:rsidR="00DA1A97" w:rsidRPr="00F80D25" w:rsidTr="00DA1A97">
        <w:trPr>
          <w:trHeight w:val="612"/>
        </w:trPr>
        <w:tc>
          <w:tcPr>
            <w:tcW w:w="113" w:type="pct"/>
            <w:tcBorders>
              <w:top w:val="nil"/>
              <w:left w:val="nil"/>
              <w:bottom w:val="nil"/>
              <w:right w:val="nil"/>
            </w:tcBorders>
            <w:shd w:val="clear" w:color="auto" w:fill="auto"/>
            <w:noWrap/>
            <w:vAlign w:val="bottom"/>
            <w:hideMark/>
          </w:tcPr>
          <w:p w:rsidR="00DA1A97" w:rsidRPr="00F80D25" w:rsidRDefault="00DA1A97" w:rsidP="00F27D0F">
            <w:pPr>
              <w:spacing w:before="0" w:after="0" w:line="240" w:lineRule="auto"/>
              <w:ind w:firstLine="0"/>
              <w:jc w:val="left"/>
              <w:rPr>
                <w:rFonts w:ascii="Arial" w:hAnsi="Arial" w:cs="Arial"/>
                <w:sz w:val="16"/>
                <w:szCs w:val="16"/>
              </w:rPr>
            </w:pPr>
          </w:p>
        </w:tc>
        <w:tc>
          <w:tcPr>
            <w:tcW w:w="1342" w:type="pct"/>
            <w:tcBorders>
              <w:top w:val="nil"/>
              <w:left w:val="single" w:sz="4" w:space="0" w:color="auto"/>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Акт о списании мягкого и хозяйственного инвентаря</w:t>
            </w:r>
          </w:p>
        </w:tc>
        <w:tc>
          <w:tcPr>
            <w:tcW w:w="463"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0504143</w:t>
            </w:r>
          </w:p>
        </w:tc>
        <w:tc>
          <w:tcPr>
            <w:tcW w:w="858"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Материально-ответственное лицо</w:t>
            </w:r>
          </w:p>
        </w:tc>
        <w:tc>
          <w:tcPr>
            <w:tcW w:w="682"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 xml:space="preserve">в 3 </w:t>
            </w:r>
            <w:proofErr w:type="spellStart"/>
            <w:r w:rsidRPr="00F80D25">
              <w:rPr>
                <w:rFonts w:ascii="Arial" w:hAnsi="Arial" w:cs="Arial"/>
                <w:sz w:val="16"/>
                <w:szCs w:val="16"/>
              </w:rPr>
              <w:t>дневный</w:t>
            </w:r>
            <w:proofErr w:type="spellEnd"/>
            <w:r w:rsidRPr="00F80D25">
              <w:rPr>
                <w:rFonts w:ascii="Arial" w:hAnsi="Arial" w:cs="Arial"/>
                <w:sz w:val="16"/>
                <w:szCs w:val="16"/>
              </w:rPr>
              <w:t xml:space="preserve"> срок после утверждения руководителем </w:t>
            </w:r>
          </w:p>
        </w:tc>
        <w:tc>
          <w:tcPr>
            <w:tcW w:w="858" w:type="pct"/>
            <w:tcBorders>
              <w:top w:val="nil"/>
              <w:left w:val="nil"/>
              <w:bottom w:val="single" w:sz="4" w:space="0" w:color="auto"/>
              <w:right w:val="single" w:sz="4" w:space="0" w:color="auto"/>
            </w:tcBorders>
            <w:shd w:val="clear" w:color="auto" w:fill="auto"/>
            <w:hideMark/>
          </w:tcPr>
          <w:p w:rsidR="00DA1A97" w:rsidRDefault="00DA1A97">
            <w:r w:rsidRPr="00B033ED">
              <w:rPr>
                <w:rFonts w:ascii="Arial" w:hAnsi="Arial" w:cs="Arial"/>
                <w:sz w:val="16"/>
                <w:szCs w:val="16"/>
              </w:rPr>
              <w:t xml:space="preserve"> бухгалтер </w:t>
            </w:r>
            <w:r w:rsidRPr="00B033ED">
              <w:rPr>
                <w:rFonts w:ascii="Arial" w:hAnsi="Arial" w:cs="Arial"/>
                <w:sz w:val="16"/>
                <w:szCs w:val="16"/>
                <w:lang w:val="en-US"/>
              </w:rPr>
              <w:t>1</w:t>
            </w:r>
            <w:r w:rsidRPr="00B033ED">
              <w:rPr>
                <w:rFonts w:ascii="Arial" w:hAnsi="Arial" w:cs="Arial"/>
                <w:sz w:val="16"/>
                <w:szCs w:val="16"/>
              </w:rPr>
              <w:t xml:space="preserve"> категории</w:t>
            </w:r>
            <w:r w:rsidRPr="00B033ED">
              <w:rPr>
                <w:rFonts w:ascii="Arial" w:hAnsi="Arial" w:cs="Arial"/>
                <w:sz w:val="16"/>
                <w:szCs w:val="16"/>
                <w:lang w:val="en-US"/>
              </w:rPr>
              <w:t xml:space="preserve"> </w:t>
            </w:r>
            <w:r w:rsidRPr="00B033ED">
              <w:rPr>
                <w:rFonts w:ascii="Arial" w:hAnsi="Arial" w:cs="Arial"/>
                <w:sz w:val="16"/>
                <w:szCs w:val="16"/>
              </w:rPr>
              <w:t>МК</w:t>
            </w:r>
            <w:proofErr w:type="gramStart"/>
            <w:r w:rsidRPr="00B033ED">
              <w:rPr>
                <w:rFonts w:ascii="Arial" w:hAnsi="Arial" w:cs="Arial"/>
                <w:sz w:val="16"/>
                <w:szCs w:val="16"/>
              </w:rPr>
              <w:t>У"</w:t>
            </w:r>
            <w:proofErr w:type="gramEnd"/>
            <w:r w:rsidRPr="00B033ED">
              <w:rPr>
                <w:rFonts w:ascii="Arial" w:hAnsi="Arial" w:cs="Arial"/>
                <w:sz w:val="16"/>
                <w:szCs w:val="16"/>
              </w:rPr>
              <w:t>ЦБ"</w:t>
            </w:r>
          </w:p>
        </w:tc>
        <w:tc>
          <w:tcPr>
            <w:tcW w:w="682"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1 день</w:t>
            </w:r>
          </w:p>
        </w:tc>
      </w:tr>
      <w:tr w:rsidR="00DA1A97" w:rsidRPr="00F80D25" w:rsidTr="00DA1A97">
        <w:trPr>
          <w:trHeight w:val="396"/>
        </w:trPr>
        <w:tc>
          <w:tcPr>
            <w:tcW w:w="113" w:type="pct"/>
            <w:tcBorders>
              <w:top w:val="nil"/>
              <w:left w:val="nil"/>
              <w:bottom w:val="nil"/>
              <w:right w:val="nil"/>
            </w:tcBorders>
            <w:shd w:val="clear" w:color="auto" w:fill="auto"/>
            <w:noWrap/>
            <w:vAlign w:val="bottom"/>
            <w:hideMark/>
          </w:tcPr>
          <w:p w:rsidR="00DA1A97" w:rsidRPr="00F80D25" w:rsidRDefault="00DA1A97" w:rsidP="00F27D0F">
            <w:pPr>
              <w:spacing w:before="0" w:after="0" w:line="240" w:lineRule="auto"/>
              <w:ind w:firstLine="0"/>
              <w:jc w:val="left"/>
              <w:rPr>
                <w:rFonts w:ascii="Arial" w:hAnsi="Arial" w:cs="Arial"/>
                <w:sz w:val="16"/>
                <w:szCs w:val="16"/>
              </w:rPr>
            </w:pPr>
          </w:p>
        </w:tc>
        <w:tc>
          <w:tcPr>
            <w:tcW w:w="1342" w:type="pct"/>
            <w:tcBorders>
              <w:top w:val="nil"/>
              <w:left w:val="single" w:sz="4" w:space="0" w:color="auto"/>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Акт о списании материальных запасов</w:t>
            </w:r>
          </w:p>
        </w:tc>
        <w:tc>
          <w:tcPr>
            <w:tcW w:w="463"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0504230</w:t>
            </w:r>
          </w:p>
        </w:tc>
        <w:tc>
          <w:tcPr>
            <w:tcW w:w="858"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Материально-ответственное лицо</w:t>
            </w:r>
          </w:p>
        </w:tc>
        <w:tc>
          <w:tcPr>
            <w:tcW w:w="682"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 xml:space="preserve">в 3 </w:t>
            </w:r>
            <w:proofErr w:type="spellStart"/>
            <w:r w:rsidRPr="00F80D25">
              <w:rPr>
                <w:rFonts w:ascii="Arial" w:hAnsi="Arial" w:cs="Arial"/>
                <w:sz w:val="16"/>
                <w:szCs w:val="16"/>
              </w:rPr>
              <w:t>дневный</w:t>
            </w:r>
            <w:proofErr w:type="spellEnd"/>
            <w:r w:rsidRPr="00F80D25">
              <w:rPr>
                <w:rFonts w:ascii="Arial" w:hAnsi="Arial" w:cs="Arial"/>
                <w:sz w:val="16"/>
                <w:szCs w:val="16"/>
              </w:rPr>
              <w:t xml:space="preserve"> срок после утверждения руководителем </w:t>
            </w:r>
          </w:p>
        </w:tc>
        <w:tc>
          <w:tcPr>
            <w:tcW w:w="858" w:type="pct"/>
            <w:tcBorders>
              <w:top w:val="nil"/>
              <w:left w:val="nil"/>
              <w:bottom w:val="single" w:sz="4" w:space="0" w:color="auto"/>
              <w:right w:val="single" w:sz="4" w:space="0" w:color="auto"/>
            </w:tcBorders>
            <w:shd w:val="clear" w:color="auto" w:fill="auto"/>
            <w:hideMark/>
          </w:tcPr>
          <w:p w:rsidR="00DA1A97" w:rsidRDefault="00DA1A97">
            <w:r w:rsidRPr="00B033ED">
              <w:rPr>
                <w:rFonts w:ascii="Arial" w:hAnsi="Arial" w:cs="Arial"/>
                <w:sz w:val="16"/>
                <w:szCs w:val="16"/>
              </w:rPr>
              <w:t xml:space="preserve"> бухгалтер </w:t>
            </w:r>
            <w:r w:rsidRPr="00B033ED">
              <w:rPr>
                <w:rFonts w:ascii="Arial" w:hAnsi="Arial" w:cs="Arial"/>
                <w:sz w:val="16"/>
                <w:szCs w:val="16"/>
                <w:lang w:val="en-US"/>
              </w:rPr>
              <w:t>1</w:t>
            </w:r>
            <w:r w:rsidRPr="00B033ED">
              <w:rPr>
                <w:rFonts w:ascii="Arial" w:hAnsi="Arial" w:cs="Arial"/>
                <w:sz w:val="16"/>
                <w:szCs w:val="16"/>
              </w:rPr>
              <w:t xml:space="preserve"> категории</w:t>
            </w:r>
            <w:r w:rsidRPr="00B033ED">
              <w:rPr>
                <w:rFonts w:ascii="Arial" w:hAnsi="Arial" w:cs="Arial"/>
                <w:sz w:val="16"/>
                <w:szCs w:val="16"/>
                <w:lang w:val="en-US"/>
              </w:rPr>
              <w:t xml:space="preserve"> </w:t>
            </w:r>
            <w:r w:rsidRPr="00B033ED">
              <w:rPr>
                <w:rFonts w:ascii="Arial" w:hAnsi="Arial" w:cs="Arial"/>
                <w:sz w:val="16"/>
                <w:szCs w:val="16"/>
              </w:rPr>
              <w:t>МК</w:t>
            </w:r>
            <w:proofErr w:type="gramStart"/>
            <w:r w:rsidRPr="00B033ED">
              <w:rPr>
                <w:rFonts w:ascii="Arial" w:hAnsi="Arial" w:cs="Arial"/>
                <w:sz w:val="16"/>
                <w:szCs w:val="16"/>
              </w:rPr>
              <w:t>У"</w:t>
            </w:r>
            <w:proofErr w:type="gramEnd"/>
            <w:r w:rsidRPr="00B033ED">
              <w:rPr>
                <w:rFonts w:ascii="Arial" w:hAnsi="Arial" w:cs="Arial"/>
                <w:sz w:val="16"/>
                <w:szCs w:val="16"/>
              </w:rPr>
              <w:t>ЦБ"</w:t>
            </w:r>
          </w:p>
        </w:tc>
        <w:tc>
          <w:tcPr>
            <w:tcW w:w="682"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1 день</w:t>
            </w:r>
          </w:p>
        </w:tc>
      </w:tr>
      <w:tr w:rsidR="00DA1A97" w:rsidRPr="00F80D25" w:rsidTr="00DA1A97">
        <w:trPr>
          <w:trHeight w:val="444"/>
        </w:trPr>
        <w:tc>
          <w:tcPr>
            <w:tcW w:w="113" w:type="pct"/>
            <w:tcBorders>
              <w:top w:val="nil"/>
              <w:left w:val="nil"/>
              <w:bottom w:val="nil"/>
              <w:right w:val="nil"/>
            </w:tcBorders>
            <w:shd w:val="clear" w:color="auto" w:fill="auto"/>
            <w:noWrap/>
            <w:vAlign w:val="bottom"/>
            <w:hideMark/>
          </w:tcPr>
          <w:p w:rsidR="00DA1A97" w:rsidRPr="00F80D25" w:rsidRDefault="00DA1A97" w:rsidP="00F27D0F">
            <w:pPr>
              <w:spacing w:before="0" w:after="0" w:line="240" w:lineRule="auto"/>
              <w:ind w:firstLine="0"/>
              <w:jc w:val="left"/>
              <w:rPr>
                <w:rFonts w:ascii="Arial" w:hAnsi="Arial" w:cs="Arial"/>
                <w:sz w:val="16"/>
                <w:szCs w:val="16"/>
              </w:rPr>
            </w:pPr>
          </w:p>
        </w:tc>
        <w:tc>
          <w:tcPr>
            <w:tcW w:w="1342" w:type="pct"/>
            <w:tcBorders>
              <w:top w:val="nil"/>
              <w:left w:val="single" w:sz="4" w:space="0" w:color="auto"/>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Путевой лист</w:t>
            </w:r>
          </w:p>
        </w:tc>
        <w:tc>
          <w:tcPr>
            <w:tcW w:w="463"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0345001</w:t>
            </w:r>
          </w:p>
        </w:tc>
        <w:tc>
          <w:tcPr>
            <w:tcW w:w="858"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Материально-ответственное лицо</w:t>
            </w:r>
          </w:p>
        </w:tc>
        <w:tc>
          <w:tcPr>
            <w:tcW w:w="682"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еженедельно</w:t>
            </w:r>
          </w:p>
        </w:tc>
        <w:tc>
          <w:tcPr>
            <w:tcW w:w="858" w:type="pct"/>
            <w:tcBorders>
              <w:top w:val="nil"/>
              <w:left w:val="nil"/>
              <w:bottom w:val="single" w:sz="4" w:space="0" w:color="auto"/>
              <w:right w:val="single" w:sz="4" w:space="0" w:color="auto"/>
            </w:tcBorders>
            <w:shd w:val="clear" w:color="auto" w:fill="auto"/>
            <w:hideMark/>
          </w:tcPr>
          <w:p w:rsidR="00DA1A97" w:rsidRDefault="00DA1A97">
            <w:r w:rsidRPr="00B033ED">
              <w:rPr>
                <w:rFonts w:ascii="Arial" w:hAnsi="Arial" w:cs="Arial"/>
                <w:sz w:val="16"/>
                <w:szCs w:val="16"/>
              </w:rPr>
              <w:t xml:space="preserve"> бухгалтер </w:t>
            </w:r>
            <w:r w:rsidRPr="00B033ED">
              <w:rPr>
                <w:rFonts w:ascii="Arial" w:hAnsi="Arial" w:cs="Arial"/>
                <w:sz w:val="16"/>
                <w:szCs w:val="16"/>
                <w:lang w:val="en-US"/>
              </w:rPr>
              <w:t>1</w:t>
            </w:r>
            <w:r w:rsidRPr="00B033ED">
              <w:rPr>
                <w:rFonts w:ascii="Arial" w:hAnsi="Arial" w:cs="Arial"/>
                <w:sz w:val="16"/>
                <w:szCs w:val="16"/>
              </w:rPr>
              <w:t xml:space="preserve"> категории</w:t>
            </w:r>
            <w:r w:rsidRPr="00B033ED">
              <w:rPr>
                <w:rFonts w:ascii="Arial" w:hAnsi="Arial" w:cs="Arial"/>
                <w:sz w:val="16"/>
                <w:szCs w:val="16"/>
                <w:lang w:val="en-US"/>
              </w:rPr>
              <w:t xml:space="preserve"> </w:t>
            </w:r>
            <w:r w:rsidRPr="00B033ED">
              <w:rPr>
                <w:rFonts w:ascii="Arial" w:hAnsi="Arial" w:cs="Arial"/>
                <w:sz w:val="16"/>
                <w:szCs w:val="16"/>
              </w:rPr>
              <w:t>МК</w:t>
            </w:r>
            <w:proofErr w:type="gramStart"/>
            <w:r w:rsidRPr="00B033ED">
              <w:rPr>
                <w:rFonts w:ascii="Arial" w:hAnsi="Arial" w:cs="Arial"/>
                <w:sz w:val="16"/>
                <w:szCs w:val="16"/>
              </w:rPr>
              <w:t>У"</w:t>
            </w:r>
            <w:proofErr w:type="gramEnd"/>
            <w:r w:rsidRPr="00B033ED">
              <w:rPr>
                <w:rFonts w:ascii="Arial" w:hAnsi="Arial" w:cs="Arial"/>
                <w:sz w:val="16"/>
                <w:szCs w:val="16"/>
              </w:rPr>
              <w:t>ЦБ"</w:t>
            </w:r>
          </w:p>
        </w:tc>
        <w:tc>
          <w:tcPr>
            <w:tcW w:w="682" w:type="pct"/>
            <w:tcBorders>
              <w:top w:val="nil"/>
              <w:left w:val="nil"/>
              <w:bottom w:val="single" w:sz="4" w:space="0" w:color="auto"/>
              <w:right w:val="single" w:sz="4" w:space="0" w:color="auto"/>
            </w:tcBorders>
            <w:shd w:val="clear" w:color="auto" w:fill="auto"/>
            <w:vAlign w:val="center"/>
            <w:hideMark/>
          </w:tcPr>
          <w:p w:rsidR="00DA1A97" w:rsidRPr="00F80D25" w:rsidRDefault="00DA1A97" w:rsidP="00F27D0F">
            <w:pPr>
              <w:spacing w:before="0" w:after="0" w:line="240" w:lineRule="auto"/>
              <w:ind w:firstLine="0"/>
              <w:jc w:val="left"/>
              <w:rPr>
                <w:rFonts w:ascii="Arial" w:hAnsi="Arial" w:cs="Arial"/>
                <w:sz w:val="16"/>
                <w:szCs w:val="16"/>
              </w:rPr>
            </w:pPr>
            <w:r w:rsidRPr="00F80D25">
              <w:rPr>
                <w:rFonts w:ascii="Arial" w:hAnsi="Arial" w:cs="Arial"/>
                <w:sz w:val="16"/>
                <w:szCs w:val="16"/>
              </w:rPr>
              <w:t>1 день</w:t>
            </w:r>
          </w:p>
        </w:tc>
      </w:tr>
      <w:tr w:rsidR="00F27D0F" w:rsidRPr="00F80D25" w:rsidTr="00DA1A97">
        <w:trPr>
          <w:trHeight w:val="300"/>
        </w:trPr>
        <w:tc>
          <w:tcPr>
            <w:tcW w:w="113" w:type="pct"/>
            <w:tcBorders>
              <w:top w:val="nil"/>
              <w:left w:val="nil"/>
              <w:bottom w:val="nil"/>
              <w:right w:val="nil"/>
            </w:tcBorders>
            <w:shd w:val="clear" w:color="auto" w:fill="auto"/>
            <w:noWrap/>
            <w:vAlign w:val="bottom"/>
            <w:hideMark/>
          </w:tcPr>
          <w:p w:rsidR="00F27D0F" w:rsidRPr="00F80D25" w:rsidRDefault="00F27D0F" w:rsidP="00F27D0F">
            <w:pPr>
              <w:spacing w:before="0" w:after="0" w:line="240" w:lineRule="auto"/>
              <w:ind w:firstLine="0"/>
              <w:jc w:val="left"/>
              <w:rPr>
                <w:rFonts w:ascii="Arial" w:hAnsi="Arial" w:cs="Arial"/>
                <w:sz w:val="16"/>
                <w:szCs w:val="16"/>
              </w:rPr>
            </w:pPr>
          </w:p>
        </w:tc>
        <w:tc>
          <w:tcPr>
            <w:tcW w:w="4887"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D0F" w:rsidRPr="00F80D25" w:rsidRDefault="00F27D0F" w:rsidP="00F27D0F">
            <w:pPr>
              <w:spacing w:before="0" w:after="0" w:line="240" w:lineRule="auto"/>
              <w:ind w:firstLine="0"/>
              <w:jc w:val="center"/>
              <w:rPr>
                <w:rFonts w:ascii="Arial" w:hAnsi="Arial" w:cs="Arial"/>
                <w:sz w:val="24"/>
                <w:szCs w:val="24"/>
              </w:rPr>
            </w:pPr>
            <w:r w:rsidRPr="00F80D25">
              <w:rPr>
                <w:rFonts w:ascii="Arial" w:hAnsi="Arial" w:cs="Arial"/>
                <w:sz w:val="24"/>
                <w:szCs w:val="24"/>
              </w:rPr>
              <w:t>4. Расчеты с поставщиками и подрядчиками</w:t>
            </w:r>
          </w:p>
        </w:tc>
      </w:tr>
      <w:tr w:rsidR="00F27D0F" w:rsidRPr="00F80D25" w:rsidTr="00DA1A97">
        <w:trPr>
          <w:trHeight w:val="816"/>
        </w:trPr>
        <w:tc>
          <w:tcPr>
            <w:tcW w:w="113" w:type="pct"/>
            <w:tcBorders>
              <w:top w:val="nil"/>
              <w:left w:val="nil"/>
              <w:bottom w:val="nil"/>
              <w:right w:val="nil"/>
            </w:tcBorders>
            <w:shd w:val="clear" w:color="auto" w:fill="auto"/>
            <w:noWrap/>
            <w:vAlign w:val="bottom"/>
            <w:hideMark/>
          </w:tcPr>
          <w:p w:rsidR="00F27D0F" w:rsidRPr="00F80D25" w:rsidRDefault="00F27D0F" w:rsidP="00F27D0F">
            <w:pPr>
              <w:spacing w:before="0" w:after="0" w:line="240" w:lineRule="auto"/>
              <w:ind w:firstLine="0"/>
              <w:jc w:val="left"/>
              <w:rPr>
                <w:rFonts w:ascii="Arial" w:hAnsi="Arial" w:cs="Arial"/>
                <w:sz w:val="16"/>
                <w:szCs w:val="16"/>
              </w:rPr>
            </w:pPr>
          </w:p>
        </w:tc>
        <w:tc>
          <w:tcPr>
            <w:tcW w:w="1342" w:type="pct"/>
            <w:tcBorders>
              <w:top w:val="nil"/>
              <w:left w:val="single" w:sz="4" w:space="0" w:color="auto"/>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Акт выполненных работ, счет-фактура, накладные</w:t>
            </w:r>
          </w:p>
        </w:tc>
        <w:tc>
          <w:tcPr>
            <w:tcW w:w="463"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 </w:t>
            </w: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Директор МКУ "ЦМУ"</w:t>
            </w:r>
          </w:p>
        </w:tc>
        <w:tc>
          <w:tcPr>
            <w:tcW w:w="682"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в день совершения хозяйственной операции</w:t>
            </w: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Бухгалтер 1 категории МК</w:t>
            </w:r>
            <w:proofErr w:type="gramStart"/>
            <w:r w:rsidRPr="00F80D25">
              <w:rPr>
                <w:rFonts w:ascii="Arial" w:hAnsi="Arial" w:cs="Arial"/>
                <w:sz w:val="16"/>
                <w:szCs w:val="16"/>
              </w:rPr>
              <w:t>У"</w:t>
            </w:r>
            <w:proofErr w:type="gramEnd"/>
            <w:r w:rsidRPr="00F80D25">
              <w:rPr>
                <w:rFonts w:ascii="Arial" w:hAnsi="Arial" w:cs="Arial"/>
                <w:sz w:val="16"/>
                <w:szCs w:val="16"/>
              </w:rPr>
              <w:t>ЦБ". Бухгалтер 2 категории МК</w:t>
            </w:r>
            <w:proofErr w:type="gramStart"/>
            <w:r w:rsidRPr="00F80D25">
              <w:rPr>
                <w:rFonts w:ascii="Arial" w:hAnsi="Arial" w:cs="Arial"/>
                <w:sz w:val="16"/>
                <w:szCs w:val="16"/>
              </w:rPr>
              <w:t>У"</w:t>
            </w:r>
            <w:proofErr w:type="gramEnd"/>
            <w:r w:rsidRPr="00F80D25">
              <w:rPr>
                <w:rFonts w:ascii="Arial" w:hAnsi="Arial" w:cs="Arial"/>
                <w:sz w:val="16"/>
                <w:szCs w:val="16"/>
              </w:rPr>
              <w:t>ЦБ"</w:t>
            </w:r>
          </w:p>
        </w:tc>
        <w:tc>
          <w:tcPr>
            <w:tcW w:w="682"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1 день</w:t>
            </w:r>
          </w:p>
        </w:tc>
      </w:tr>
      <w:tr w:rsidR="00F27D0F" w:rsidRPr="00F80D25" w:rsidTr="00DA1A97">
        <w:trPr>
          <w:trHeight w:val="816"/>
        </w:trPr>
        <w:tc>
          <w:tcPr>
            <w:tcW w:w="113" w:type="pct"/>
            <w:tcBorders>
              <w:top w:val="nil"/>
              <w:left w:val="nil"/>
              <w:bottom w:val="nil"/>
              <w:right w:val="nil"/>
            </w:tcBorders>
            <w:shd w:val="clear" w:color="auto" w:fill="auto"/>
            <w:noWrap/>
            <w:vAlign w:val="bottom"/>
            <w:hideMark/>
          </w:tcPr>
          <w:p w:rsidR="00F27D0F" w:rsidRPr="00F80D25" w:rsidRDefault="00F27D0F" w:rsidP="00F27D0F">
            <w:pPr>
              <w:spacing w:before="0" w:after="0" w:line="240" w:lineRule="auto"/>
              <w:ind w:firstLine="0"/>
              <w:jc w:val="left"/>
              <w:rPr>
                <w:rFonts w:ascii="Arial" w:hAnsi="Arial" w:cs="Arial"/>
                <w:sz w:val="16"/>
                <w:szCs w:val="16"/>
              </w:rPr>
            </w:pPr>
          </w:p>
        </w:tc>
        <w:tc>
          <w:tcPr>
            <w:tcW w:w="1342" w:type="pct"/>
            <w:tcBorders>
              <w:top w:val="nil"/>
              <w:left w:val="single" w:sz="4" w:space="0" w:color="auto"/>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Акт сверки взаиморасчетов по состоянию на 1число каждого квартала</w:t>
            </w:r>
          </w:p>
        </w:tc>
        <w:tc>
          <w:tcPr>
            <w:tcW w:w="463"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 </w:t>
            </w: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Бухгалтер 1 категории МК</w:t>
            </w:r>
            <w:proofErr w:type="gramStart"/>
            <w:r w:rsidRPr="00F80D25">
              <w:rPr>
                <w:rFonts w:ascii="Arial" w:hAnsi="Arial" w:cs="Arial"/>
                <w:sz w:val="16"/>
                <w:szCs w:val="16"/>
              </w:rPr>
              <w:t>У"</w:t>
            </w:r>
            <w:proofErr w:type="gramEnd"/>
            <w:r w:rsidRPr="00F80D25">
              <w:rPr>
                <w:rFonts w:ascii="Arial" w:hAnsi="Arial" w:cs="Arial"/>
                <w:sz w:val="16"/>
                <w:szCs w:val="16"/>
              </w:rPr>
              <w:t>ЦБ". Бухгалтер 2 категории МК</w:t>
            </w:r>
            <w:proofErr w:type="gramStart"/>
            <w:r w:rsidRPr="00F80D25">
              <w:rPr>
                <w:rFonts w:ascii="Arial" w:hAnsi="Arial" w:cs="Arial"/>
                <w:sz w:val="16"/>
                <w:szCs w:val="16"/>
              </w:rPr>
              <w:t>У"</w:t>
            </w:r>
            <w:proofErr w:type="gramEnd"/>
            <w:r w:rsidRPr="00F80D25">
              <w:rPr>
                <w:rFonts w:ascii="Arial" w:hAnsi="Arial" w:cs="Arial"/>
                <w:sz w:val="16"/>
                <w:szCs w:val="16"/>
              </w:rPr>
              <w:t>ЦБ"</w:t>
            </w:r>
          </w:p>
        </w:tc>
        <w:tc>
          <w:tcPr>
            <w:tcW w:w="682"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до 15числа ежеквартально</w:t>
            </w: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Бухгалтер 1 категории МК</w:t>
            </w:r>
            <w:proofErr w:type="gramStart"/>
            <w:r w:rsidRPr="00F80D25">
              <w:rPr>
                <w:rFonts w:ascii="Arial" w:hAnsi="Arial" w:cs="Arial"/>
                <w:sz w:val="16"/>
                <w:szCs w:val="16"/>
              </w:rPr>
              <w:t>У"</w:t>
            </w:r>
            <w:proofErr w:type="gramEnd"/>
            <w:r w:rsidRPr="00F80D25">
              <w:rPr>
                <w:rFonts w:ascii="Arial" w:hAnsi="Arial" w:cs="Arial"/>
                <w:sz w:val="16"/>
                <w:szCs w:val="16"/>
              </w:rPr>
              <w:t>ЦБ". Бухгалтер 2 категории МК</w:t>
            </w:r>
            <w:proofErr w:type="gramStart"/>
            <w:r w:rsidRPr="00F80D25">
              <w:rPr>
                <w:rFonts w:ascii="Arial" w:hAnsi="Arial" w:cs="Arial"/>
                <w:sz w:val="16"/>
                <w:szCs w:val="16"/>
              </w:rPr>
              <w:t>У"</w:t>
            </w:r>
            <w:proofErr w:type="gramEnd"/>
            <w:r w:rsidRPr="00F80D25">
              <w:rPr>
                <w:rFonts w:ascii="Arial" w:hAnsi="Arial" w:cs="Arial"/>
                <w:sz w:val="16"/>
                <w:szCs w:val="16"/>
              </w:rPr>
              <w:t>ЦБ"</w:t>
            </w:r>
          </w:p>
        </w:tc>
        <w:tc>
          <w:tcPr>
            <w:tcW w:w="682"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2-3 дня</w:t>
            </w:r>
          </w:p>
        </w:tc>
      </w:tr>
      <w:tr w:rsidR="00F27D0F" w:rsidRPr="00F80D25" w:rsidTr="00DA1A97">
        <w:trPr>
          <w:trHeight w:val="816"/>
        </w:trPr>
        <w:tc>
          <w:tcPr>
            <w:tcW w:w="113" w:type="pct"/>
            <w:tcBorders>
              <w:top w:val="nil"/>
              <w:left w:val="nil"/>
              <w:bottom w:val="nil"/>
              <w:right w:val="nil"/>
            </w:tcBorders>
            <w:shd w:val="clear" w:color="auto" w:fill="auto"/>
            <w:noWrap/>
            <w:vAlign w:val="bottom"/>
            <w:hideMark/>
          </w:tcPr>
          <w:p w:rsidR="00F27D0F" w:rsidRPr="00F80D25" w:rsidRDefault="00F27D0F" w:rsidP="00F27D0F">
            <w:pPr>
              <w:spacing w:before="0" w:after="0" w:line="240" w:lineRule="auto"/>
              <w:ind w:firstLine="0"/>
              <w:jc w:val="left"/>
              <w:rPr>
                <w:rFonts w:ascii="Arial" w:hAnsi="Arial" w:cs="Arial"/>
                <w:sz w:val="16"/>
                <w:szCs w:val="16"/>
              </w:rPr>
            </w:pPr>
          </w:p>
        </w:tc>
        <w:tc>
          <w:tcPr>
            <w:tcW w:w="1342" w:type="pct"/>
            <w:tcBorders>
              <w:top w:val="nil"/>
              <w:left w:val="single" w:sz="4" w:space="0" w:color="auto"/>
              <w:bottom w:val="nil"/>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Договор, контракт</w:t>
            </w:r>
          </w:p>
        </w:tc>
        <w:tc>
          <w:tcPr>
            <w:tcW w:w="463"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 </w:t>
            </w: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Контрактный управляющий</w:t>
            </w:r>
          </w:p>
        </w:tc>
        <w:tc>
          <w:tcPr>
            <w:tcW w:w="682"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с течение 3 дней с момента заключения договора, контракта</w:t>
            </w: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Бухгалтер 1 категории МК</w:t>
            </w:r>
            <w:proofErr w:type="gramStart"/>
            <w:r w:rsidRPr="00F80D25">
              <w:rPr>
                <w:rFonts w:ascii="Arial" w:hAnsi="Arial" w:cs="Arial"/>
                <w:sz w:val="16"/>
                <w:szCs w:val="16"/>
              </w:rPr>
              <w:t>У"</w:t>
            </w:r>
            <w:proofErr w:type="gramEnd"/>
            <w:r w:rsidRPr="00F80D25">
              <w:rPr>
                <w:rFonts w:ascii="Arial" w:hAnsi="Arial" w:cs="Arial"/>
                <w:sz w:val="16"/>
                <w:szCs w:val="16"/>
              </w:rPr>
              <w:t>ЦБ". Бухгалтер 2 категории МК</w:t>
            </w:r>
            <w:proofErr w:type="gramStart"/>
            <w:r w:rsidRPr="00F80D25">
              <w:rPr>
                <w:rFonts w:ascii="Arial" w:hAnsi="Arial" w:cs="Arial"/>
                <w:sz w:val="16"/>
                <w:szCs w:val="16"/>
              </w:rPr>
              <w:t>У"</w:t>
            </w:r>
            <w:proofErr w:type="gramEnd"/>
            <w:r w:rsidRPr="00F80D25">
              <w:rPr>
                <w:rFonts w:ascii="Arial" w:hAnsi="Arial" w:cs="Arial"/>
                <w:sz w:val="16"/>
                <w:szCs w:val="16"/>
              </w:rPr>
              <w:t>ЦБ"</w:t>
            </w:r>
          </w:p>
        </w:tc>
        <w:tc>
          <w:tcPr>
            <w:tcW w:w="682" w:type="pct"/>
            <w:tcBorders>
              <w:top w:val="nil"/>
              <w:left w:val="nil"/>
              <w:bottom w:val="nil"/>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2-3 дня</w:t>
            </w:r>
          </w:p>
        </w:tc>
      </w:tr>
      <w:tr w:rsidR="00F27D0F" w:rsidRPr="00F80D25" w:rsidTr="00DA1A97">
        <w:trPr>
          <w:trHeight w:val="816"/>
        </w:trPr>
        <w:tc>
          <w:tcPr>
            <w:tcW w:w="113" w:type="pct"/>
            <w:tcBorders>
              <w:top w:val="nil"/>
              <w:left w:val="nil"/>
              <w:bottom w:val="nil"/>
              <w:right w:val="nil"/>
            </w:tcBorders>
            <w:shd w:val="clear" w:color="auto" w:fill="auto"/>
            <w:noWrap/>
            <w:vAlign w:val="bottom"/>
            <w:hideMark/>
          </w:tcPr>
          <w:p w:rsidR="00F27D0F" w:rsidRPr="00F80D25" w:rsidRDefault="00F27D0F" w:rsidP="00F27D0F">
            <w:pPr>
              <w:spacing w:before="0" w:after="0" w:line="240" w:lineRule="auto"/>
              <w:ind w:firstLine="0"/>
              <w:jc w:val="left"/>
              <w:rPr>
                <w:rFonts w:ascii="Arial" w:hAnsi="Arial" w:cs="Arial"/>
                <w:sz w:val="16"/>
                <w:szCs w:val="16"/>
              </w:rPr>
            </w:pPr>
          </w:p>
        </w:tc>
        <w:tc>
          <w:tcPr>
            <w:tcW w:w="1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Письмо о возврате обеспечения исполнения контракта, обеспечения заявки на участие в конкурсе, аукционе</w:t>
            </w:r>
          </w:p>
        </w:tc>
        <w:tc>
          <w:tcPr>
            <w:tcW w:w="463"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 </w:t>
            </w: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Контрактный управляющий</w:t>
            </w:r>
          </w:p>
        </w:tc>
        <w:tc>
          <w:tcPr>
            <w:tcW w:w="682"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не позднее следующего дня после принятия решения о возврате</w:t>
            </w:r>
          </w:p>
        </w:tc>
        <w:tc>
          <w:tcPr>
            <w:tcW w:w="858" w:type="pct"/>
            <w:tcBorders>
              <w:top w:val="nil"/>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Бухгалтер 1 категории МК</w:t>
            </w:r>
            <w:proofErr w:type="gramStart"/>
            <w:r w:rsidRPr="00F80D25">
              <w:rPr>
                <w:rFonts w:ascii="Arial" w:hAnsi="Arial" w:cs="Arial"/>
                <w:sz w:val="16"/>
                <w:szCs w:val="16"/>
              </w:rPr>
              <w:t>У"</w:t>
            </w:r>
            <w:proofErr w:type="gramEnd"/>
            <w:r w:rsidRPr="00F80D25">
              <w:rPr>
                <w:rFonts w:ascii="Arial" w:hAnsi="Arial" w:cs="Arial"/>
                <w:sz w:val="16"/>
                <w:szCs w:val="16"/>
              </w:rPr>
              <w:t>ЦБ". Бухгалтер 2 категории МК</w:t>
            </w:r>
            <w:proofErr w:type="gramStart"/>
            <w:r w:rsidRPr="00F80D25">
              <w:rPr>
                <w:rFonts w:ascii="Arial" w:hAnsi="Arial" w:cs="Arial"/>
                <w:sz w:val="16"/>
                <w:szCs w:val="16"/>
              </w:rPr>
              <w:t>У"</w:t>
            </w:r>
            <w:proofErr w:type="gramEnd"/>
            <w:r w:rsidRPr="00F80D25">
              <w:rPr>
                <w:rFonts w:ascii="Arial" w:hAnsi="Arial" w:cs="Arial"/>
                <w:sz w:val="16"/>
                <w:szCs w:val="16"/>
              </w:rPr>
              <w:t>ЦБ"</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F27D0F" w:rsidRPr="00F80D25" w:rsidRDefault="00F27D0F" w:rsidP="00F27D0F">
            <w:pPr>
              <w:spacing w:before="0" w:after="0" w:line="240" w:lineRule="auto"/>
              <w:ind w:firstLine="0"/>
              <w:jc w:val="left"/>
              <w:rPr>
                <w:rFonts w:ascii="Arial" w:hAnsi="Arial" w:cs="Arial"/>
                <w:sz w:val="16"/>
                <w:szCs w:val="16"/>
              </w:rPr>
            </w:pPr>
            <w:r w:rsidRPr="00F80D25">
              <w:rPr>
                <w:rFonts w:ascii="Arial" w:hAnsi="Arial" w:cs="Arial"/>
                <w:sz w:val="16"/>
                <w:szCs w:val="16"/>
              </w:rPr>
              <w:t>1-2 дня</w:t>
            </w:r>
          </w:p>
        </w:tc>
      </w:tr>
    </w:tbl>
    <w:p w:rsidR="00F27D0F" w:rsidRDefault="00F27D0F" w:rsidP="00F27D0F">
      <w:pPr>
        <w:pStyle w:val="QuoteMargin"/>
      </w:pPr>
    </w:p>
    <w:p w:rsidR="00F27D0F" w:rsidRDefault="00F27D0F" w:rsidP="00F27D0F">
      <w:pPr>
        <w:sectPr w:rsidR="00F27D0F" w:rsidSect="00F27D0F">
          <w:headerReference w:type="default" r:id="rId269"/>
          <w:footerReference w:type="default" r:id="rId270"/>
          <w:footerReference w:type="first" r:id="rId271"/>
          <w:footnotePr>
            <w:numRestart w:val="eachSect"/>
          </w:footnotePr>
          <w:pgSz w:w="11907" w:h="16839" w:code="9"/>
          <w:pgMar w:top="1701" w:right="1134" w:bottom="850" w:left="1134" w:header="720" w:footer="720" w:gutter="0"/>
          <w:pgNumType w:start="1"/>
          <w:cols w:space="720"/>
          <w:titlePg/>
          <w:docGrid w:linePitch="299"/>
        </w:sectPr>
      </w:pPr>
    </w:p>
    <w:p w:rsidR="00137472" w:rsidRDefault="00E76F3C">
      <w:pPr>
        <w:keepNext/>
        <w:keepLines/>
        <w:jc w:val="right"/>
      </w:pPr>
      <w:bookmarkStart w:id="126" w:name="_docEnd_3"/>
      <w:bookmarkStart w:id="127" w:name="_docEnd_5"/>
      <w:bookmarkEnd w:id="126"/>
      <w:bookmarkEnd w:id="127"/>
      <w:r>
        <w:lastRenderedPageBreak/>
        <w:t xml:space="preserve">Приложение № </w:t>
      </w:r>
      <w:r w:rsidR="00926C08">
        <w:fldChar w:fldCharType="begin" w:fldLock="1"/>
      </w:r>
      <w:r>
        <w:instrText xml:space="preserve"> REF _ref_566885 \h \n \! </w:instrText>
      </w:r>
      <w:r w:rsidR="00926C08">
        <w:fldChar w:fldCharType="separate"/>
      </w:r>
      <w:r>
        <w:t>4</w:t>
      </w:r>
      <w:r w:rsidR="00926C08">
        <w:fldChar w:fldCharType="end"/>
      </w:r>
      <w:r>
        <w:br/>
        <w:t>к Учетной политике</w:t>
      </w:r>
      <w:r>
        <w:br/>
        <w:t>для целей бюджетного учета</w:t>
      </w:r>
    </w:p>
    <w:p w:rsidR="00137472" w:rsidRDefault="00E76F3C">
      <w:pPr>
        <w:pStyle w:val="a4"/>
      </w:pPr>
      <w:bookmarkStart w:id="128" w:name="_docStart_6"/>
      <w:bookmarkStart w:id="129" w:name="_title_6"/>
      <w:bookmarkStart w:id="130" w:name="_ref_566885"/>
      <w:bookmarkEnd w:id="128"/>
      <w:r>
        <w:t>Самостоятельно разработанные формы регистров учета</w:t>
      </w:r>
      <w:bookmarkEnd w:id="129"/>
      <w:bookmarkEnd w:id="130"/>
    </w:p>
    <w:p w:rsidR="00137472" w:rsidRDefault="00E76F3C">
      <w:pPr>
        <w:jc w:val="center"/>
      </w:pPr>
      <w:r>
        <w:rPr>
          <w:b/>
        </w:rPr>
        <w:t>Карточка учета прогнозных (плановых) назначений</w:t>
      </w:r>
    </w:p>
    <w:p w:rsidR="00EB0049" w:rsidRDefault="00EB0049" w:rsidP="00EB0049">
      <w:pPr>
        <w:autoSpaceDE w:val="0"/>
        <w:autoSpaceDN w:val="0"/>
        <w:adjustRightInd w:val="0"/>
        <w:spacing w:before="0" w:after="0" w:line="240" w:lineRule="auto"/>
        <w:ind w:firstLine="0"/>
        <w:jc w:val="center"/>
      </w:pPr>
      <w:r>
        <w:t>на "____" ______________ 20____ г.</w:t>
      </w:r>
    </w:p>
    <w:p w:rsidR="00EB0049" w:rsidRDefault="00EB0049" w:rsidP="00EB0049">
      <w:pPr>
        <w:autoSpaceDE w:val="0"/>
        <w:autoSpaceDN w:val="0"/>
        <w:adjustRightInd w:val="0"/>
        <w:spacing w:before="0" w:after="0" w:line="240" w:lineRule="auto"/>
        <w:ind w:firstLine="0"/>
      </w:pPr>
    </w:p>
    <w:p w:rsidR="00EB0049" w:rsidRDefault="00EB0049" w:rsidP="00EB0049">
      <w:pPr>
        <w:autoSpaceDE w:val="0"/>
        <w:autoSpaceDN w:val="0"/>
        <w:adjustRightInd w:val="0"/>
        <w:spacing w:before="0" w:after="0" w:line="240" w:lineRule="auto"/>
        <w:ind w:firstLine="0"/>
      </w:pPr>
      <w:r>
        <w:t>Наименование бюджета ________________________________________________________</w:t>
      </w:r>
    </w:p>
    <w:p w:rsidR="00EB0049" w:rsidRDefault="00EB0049" w:rsidP="00EB0049">
      <w:pPr>
        <w:autoSpaceDE w:val="0"/>
        <w:autoSpaceDN w:val="0"/>
        <w:adjustRightInd w:val="0"/>
        <w:spacing w:before="220" w:after="0" w:line="240" w:lineRule="auto"/>
        <w:ind w:firstLine="0"/>
      </w:pPr>
      <w:r>
        <w:t>Наименование финансового органа _____________________________________________</w:t>
      </w:r>
    </w:p>
    <w:p w:rsidR="00EB0049" w:rsidRDefault="00EB0049" w:rsidP="00EB0049">
      <w:pPr>
        <w:autoSpaceDE w:val="0"/>
        <w:autoSpaceDN w:val="0"/>
        <w:adjustRightInd w:val="0"/>
        <w:spacing w:before="220" w:after="0" w:line="240" w:lineRule="auto"/>
        <w:ind w:firstLine="0"/>
      </w:pPr>
      <w:r>
        <w:t>Структурное подразделение ___________________________________________________</w:t>
      </w:r>
    </w:p>
    <w:p w:rsidR="00EB0049" w:rsidRDefault="00EB0049" w:rsidP="00EB0049">
      <w:pPr>
        <w:autoSpaceDE w:val="0"/>
        <w:autoSpaceDN w:val="0"/>
        <w:adjustRightInd w:val="0"/>
        <w:spacing w:before="220" w:after="0" w:line="240" w:lineRule="auto"/>
        <w:ind w:firstLine="0"/>
      </w:pPr>
      <w:r>
        <w:t>Единица измерения: руб.</w:t>
      </w:r>
    </w:p>
    <w:p w:rsidR="00EB0049" w:rsidRDefault="00EB0049" w:rsidP="00EB0049">
      <w:pPr>
        <w:autoSpaceDE w:val="0"/>
        <w:autoSpaceDN w:val="0"/>
        <w:adjustRightInd w:val="0"/>
        <w:spacing w:before="0" w:after="0" w:line="240" w:lineRule="auto"/>
        <w:ind w:firstLine="0"/>
      </w:pPr>
    </w:p>
    <w:tbl>
      <w:tblPr>
        <w:tblW w:w="0" w:type="auto"/>
        <w:tblInd w:w="62" w:type="dxa"/>
        <w:tblLayout w:type="fixed"/>
        <w:tblCellMar>
          <w:top w:w="102" w:type="dxa"/>
          <w:left w:w="62" w:type="dxa"/>
          <w:bottom w:w="102" w:type="dxa"/>
          <w:right w:w="62" w:type="dxa"/>
        </w:tblCellMar>
        <w:tblLook w:val="0000"/>
      </w:tblPr>
      <w:tblGrid>
        <w:gridCol w:w="1417"/>
        <w:gridCol w:w="1701"/>
        <w:gridCol w:w="3402"/>
        <w:gridCol w:w="2551"/>
      </w:tblGrid>
      <w:tr w:rsidR="00EB0049">
        <w:tc>
          <w:tcPr>
            <w:tcW w:w="1417" w:type="dxa"/>
            <w:vMerge w:val="restart"/>
            <w:tcBorders>
              <w:top w:val="single" w:sz="4" w:space="0" w:color="auto"/>
              <w:left w:val="single" w:sz="4" w:space="0" w:color="auto"/>
              <w:bottom w:val="single" w:sz="4" w:space="0" w:color="auto"/>
              <w:right w:val="single" w:sz="4" w:space="0" w:color="auto"/>
            </w:tcBorders>
          </w:tcPr>
          <w:p w:rsidR="00EB0049" w:rsidRDefault="00EB0049">
            <w:pPr>
              <w:autoSpaceDE w:val="0"/>
              <w:autoSpaceDN w:val="0"/>
              <w:adjustRightInd w:val="0"/>
              <w:spacing w:before="0" w:after="0" w:line="240" w:lineRule="auto"/>
              <w:ind w:firstLine="0"/>
              <w:jc w:val="center"/>
            </w:pPr>
            <w:r>
              <w:t>Номер счета</w:t>
            </w:r>
          </w:p>
        </w:tc>
        <w:tc>
          <w:tcPr>
            <w:tcW w:w="5103" w:type="dxa"/>
            <w:gridSpan w:val="2"/>
            <w:tcBorders>
              <w:top w:val="single" w:sz="4" w:space="0" w:color="auto"/>
              <w:left w:val="single" w:sz="4" w:space="0" w:color="auto"/>
              <w:bottom w:val="single" w:sz="4" w:space="0" w:color="auto"/>
              <w:right w:val="single" w:sz="4" w:space="0" w:color="auto"/>
            </w:tcBorders>
          </w:tcPr>
          <w:p w:rsidR="00EB0049" w:rsidRDefault="00EB0049">
            <w:pPr>
              <w:autoSpaceDE w:val="0"/>
              <w:autoSpaceDN w:val="0"/>
              <w:adjustRightInd w:val="0"/>
              <w:spacing w:before="0" w:after="0" w:line="240" w:lineRule="auto"/>
              <w:ind w:firstLine="0"/>
              <w:jc w:val="center"/>
            </w:pPr>
            <w:r>
              <w:t>Плановые назначения по доходам (поступлениям)</w:t>
            </w:r>
          </w:p>
        </w:tc>
        <w:tc>
          <w:tcPr>
            <w:tcW w:w="2551" w:type="dxa"/>
            <w:vMerge w:val="restart"/>
            <w:tcBorders>
              <w:top w:val="single" w:sz="4" w:space="0" w:color="auto"/>
              <w:left w:val="single" w:sz="4" w:space="0" w:color="auto"/>
              <w:bottom w:val="single" w:sz="4" w:space="0" w:color="auto"/>
              <w:right w:val="single" w:sz="4" w:space="0" w:color="auto"/>
            </w:tcBorders>
          </w:tcPr>
          <w:p w:rsidR="00EB0049" w:rsidRDefault="00EB0049">
            <w:pPr>
              <w:autoSpaceDE w:val="0"/>
              <w:autoSpaceDN w:val="0"/>
              <w:adjustRightInd w:val="0"/>
              <w:spacing w:before="0" w:after="0" w:line="240" w:lineRule="auto"/>
              <w:ind w:firstLine="0"/>
              <w:jc w:val="center"/>
            </w:pPr>
            <w:r>
              <w:t>Примечание</w:t>
            </w:r>
          </w:p>
        </w:tc>
      </w:tr>
      <w:tr w:rsidR="00EB0049">
        <w:tc>
          <w:tcPr>
            <w:tcW w:w="1417" w:type="dxa"/>
            <w:vMerge/>
            <w:tcBorders>
              <w:top w:val="single" w:sz="4" w:space="0" w:color="auto"/>
              <w:left w:val="single" w:sz="4" w:space="0" w:color="auto"/>
              <w:bottom w:val="single" w:sz="4" w:space="0" w:color="auto"/>
              <w:right w:val="single" w:sz="4" w:space="0" w:color="auto"/>
            </w:tcBorders>
          </w:tcPr>
          <w:p w:rsidR="00EB0049" w:rsidRDefault="00EB0049">
            <w:pPr>
              <w:autoSpaceDE w:val="0"/>
              <w:autoSpaceDN w:val="0"/>
              <w:adjustRightInd w:val="0"/>
              <w:spacing w:before="0" w:after="0" w:line="240" w:lineRule="auto"/>
              <w:ind w:firstLine="0"/>
            </w:pPr>
          </w:p>
        </w:tc>
        <w:tc>
          <w:tcPr>
            <w:tcW w:w="1701" w:type="dxa"/>
            <w:tcBorders>
              <w:top w:val="single" w:sz="4" w:space="0" w:color="auto"/>
              <w:left w:val="single" w:sz="4" w:space="0" w:color="auto"/>
              <w:bottom w:val="single" w:sz="4" w:space="0" w:color="auto"/>
              <w:right w:val="single" w:sz="4" w:space="0" w:color="auto"/>
            </w:tcBorders>
          </w:tcPr>
          <w:p w:rsidR="00EB0049" w:rsidRDefault="00EB0049">
            <w:pPr>
              <w:autoSpaceDE w:val="0"/>
              <w:autoSpaceDN w:val="0"/>
              <w:adjustRightInd w:val="0"/>
              <w:spacing w:before="0" w:after="0" w:line="240" w:lineRule="auto"/>
              <w:ind w:firstLine="0"/>
              <w:jc w:val="center"/>
            </w:pPr>
            <w:r>
              <w:t>на год</w:t>
            </w:r>
          </w:p>
        </w:tc>
        <w:tc>
          <w:tcPr>
            <w:tcW w:w="3402" w:type="dxa"/>
            <w:tcBorders>
              <w:top w:val="single" w:sz="4" w:space="0" w:color="auto"/>
              <w:left w:val="single" w:sz="4" w:space="0" w:color="auto"/>
              <w:bottom w:val="single" w:sz="4" w:space="0" w:color="auto"/>
              <w:right w:val="single" w:sz="4" w:space="0" w:color="auto"/>
            </w:tcBorders>
          </w:tcPr>
          <w:p w:rsidR="00EB0049" w:rsidRDefault="00EB0049">
            <w:pPr>
              <w:autoSpaceDE w:val="0"/>
              <w:autoSpaceDN w:val="0"/>
              <w:adjustRightInd w:val="0"/>
              <w:spacing w:before="0" w:after="0" w:line="240" w:lineRule="auto"/>
              <w:ind w:firstLine="0"/>
              <w:jc w:val="center"/>
            </w:pPr>
            <w:r>
              <w:t>в том числе текущее изменение за месяц</w:t>
            </w:r>
          </w:p>
        </w:tc>
        <w:tc>
          <w:tcPr>
            <w:tcW w:w="2551" w:type="dxa"/>
            <w:vMerge/>
            <w:tcBorders>
              <w:top w:val="single" w:sz="4" w:space="0" w:color="auto"/>
              <w:left w:val="single" w:sz="4" w:space="0" w:color="auto"/>
              <w:bottom w:val="single" w:sz="4" w:space="0" w:color="auto"/>
              <w:right w:val="single" w:sz="4" w:space="0" w:color="auto"/>
            </w:tcBorders>
          </w:tcPr>
          <w:p w:rsidR="00EB0049" w:rsidRDefault="00EB0049">
            <w:pPr>
              <w:autoSpaceDE w:val="0"/>
              <w:autoSpaceDN w:val="0"/>
              <w:adjustRightInd w:val="0"/>
              <w:spacing w:before="0" w:after="0" w:line="240" w:lineRule="auto"/>
              <w:ind w:firstLine="0"/>
              <w:jc w:val="center"/>
            </w:pPr>
          </w:p>
        </w:tc>
      </w:tr>
      <w:tr w:rsidR="00EB0049">
        <w:tc>
          <w:tcPr>
            <w:tcW w:w="1417" w:type="dxa"/>
            <w:tcBorders>
              <w:top w:val="single" w:sz="4" w:space="0" w:color="auto"/>
              <w:left w:val="single" w:sz="4" w:space="0" w:color="auto"/>
              <w:bottom w:val="single" w:sz="4" w:space="0" w:color="auto"/>
              <w:right w:val="single" w:sz="4" w:space="0" w:color="auto"/>
            </w:tcBorders>
          </w:tcPr>
          <w:p w:rsidR="00EB0049" w:rsidRDefault="00EB0049">
            <w:pPr>
              <w:autoSpaceDE w:val="0"/>
              <w:autoSpaceDN w:val="0"/>
              <w:adjustRightInd w:val="0"/>
              <w:spacing w:before="0" w:after="0" w:line="240" w:lineRule="auto"/>
              <w:ind w:firstLine="0"/>
              <w:jc w:val="center"/>
            </w:pPr>
            <w:r>
              <w:t>1</w:t>
            </w:r>
          </w:p>
        </w:tc>
        <w:tc>
          <w:tcPr>
            <w:tcW w:w="1701" w:type="dxa"/>
            <w:tcBorders>
              <w:top w:val="single" w:sz="4" w:space="0" w:color="auto"/>
              <w:left w:val="single" w:sz="4" w:space="0" w:color="auto"/>
              <w:bottom w:val="single" w:sz="4" w:space="0" w:color="auto"/>
              <w:right w:val="single" w:sz="4" w:space="0" w:color="auto"/>
            </w:tcBorders>
          </w:tcPr>
          <w:p w:rsidR="00EB0049" w:rsidRDefault="00EB0049">
            <w:pPr>
              <w:autoSpaceDE w:val="0"/>
              <w:autoSpaceDN w:val="0"/>
              <w:adjustRightInd w:val="0"/>
              <w:spacing w:before="0" w:after="0" w:line="240" w:lineRule="auto"/>
              <w:ind w:firstLine="0"/>
              <w:jc w:val="center"/>
            </w:pPr>
            <w:r>
              <w:t>2</w:t>
            </w:r>
          </w:p>
        </w:tc>
        <w:tc>
          <w:tcPr>
            <w:tcW w:w="3402" w:type="dxa"/>
            <w:tcBorders>
              <w:top w:val="single" w:sz="4" w:space="0" w:color="auto"/>
              <w:left w:val="single" w:sz="4" w:space="0" w:color="auto"/>
              <w:bottom w:val="single" w:sz="4" w:space="0" w:color="auto"/>
              <w:right w:val="single" w:sz="4" w:space="0" w:color="auto"/>
            </w:tcBorders>
          </w:tcPr>
          <w:p w:rsidR="00EB0049" w:rsidRDefault="00EB0049">
            <w:pPr>
              <w:autoSpaceDE w:val="0"/>
              <w:autoSpaceDN w:val="0"/>
              <w:adjustRightInd w:val="0"/>
              <w:spacing w:before="0" w:after="0" w:line="240" w:lineRule="auto"/>
              <w:ind w:firstLine="0"/>
              <w:jc w:val="center"/>
            </w:pPr>
            <w:r>
              <w:t>3</w:t>
            </w:r>
          </w:p>
        </w:tc>
        <w:tc>
          <w:tcPr>
            <w:tcW w:w="2551" w:type="dxa"/>
            <w:tcBorders>
              <w:top w:val="single" w:sz="4" w:space="0" w:color="auto"/>
              <w:left w:val="single" w:sz="4" w:space="0" w:color="auto"/>
              <w:bottom w:val="single" w:sz="4" w:space="0" w:color="auto"/>
              <w:right w:val="single" w:sz="4" w:space="0" w:color="auto"/>
            </w:tcBorders>
          </w:tcPr>
          <w:p w:rsidR="00EB0049" w:rsidRDefault="00EB0049">
            <w:pPr>
              <w:autoSpaceDE w:val="0"/>
              <w:autoSpaceDN w:val="0"/>
              <w:adjustRightInd w:val="0"/>
              <w:spacing w:before="0" w:after="0" w:line="240" w:lineRule="auto"/>
              <w:ind w:firstLine="0"/>
              <w:jc w:val="center"/>
            </w:pPr>
            <w:r>
              <w:t>4</w:t>
            </w:r>
          </w:p>
        </w:tc>
      </w:tr>
      <w:tr w:rsidR="00EB0049">
        <w:tc>
          <w:tcPr>
            <w:tcW w:w="1417" w:type="dxa"/>
            <w:tcBorders>
              <w:top w:val="single" w:sz="4" w:space="0" w:color="auto"/>
              <w:left w:val="single" w:sz="4" w:space="0" w:color="auto"/>
              <w:bottom w:val="single" w:sz="4" w:space="0" w:color="auto"/>
              <w:right w:val="single" w:sz="4" w:space="0" w:color="auto"/>
            </w:tcBorders>
          </w:tcPr>
          <w:p w:rsidR="00EB0049" w:rsidRDefault="00EB0049">
            <w:pPr>
              <w:autoSpaceDE w:val="0"/>
              <w:autoSpaceDN w:val="0"/>
              <w:adjustRightInd w:val="0"/>
              <w:spacing w:before="0" w:after="0"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tcPr>
          <w:p w:rsidR="00EB0049" w:rsidRDefault="00EB0049">
            <w:pPr>
              <w:autoSpaceDE w:val="0"/>
              <w:autoSpaceDN w:val="0"/>
              <w:adjustRightInd w:val="0"/>
              <w:spacing w:before="0" w:after="0" w:line="240" w:lineRule="auto"/>
              <w:ind w:firstLine="0"/>
              <w:jc w:val="left"/>
            </w:pPr>
          </w:p>
        </w:tc>
        <w:tc>
          <w:tcPr>
            <w:tcW w:w="3402" w:type="dxa"/>
            <w:tcBorders>
              <w:top w:val="single" w:sz="4" w:space="0" w:color="auto"/>
              <w:left w:val="single" w:sz="4" w:space="0" w:color="auto"/>
              <w:bottom w:val="single" w:sz="4" w:space="0" w:color="auto"/>
              <w:right w:val="single" w:sz="4" w:space="0" w:color="auto"/>
            </w:tcBorders>
          </w:tcPr>
          <w:p w:rsidR="00EB0049" w:rsidRDefault="00EB0049">
            <w:pPr>
              <w:autoSpaceDE w:val="0"/>
              <w:autoSpaceDN w:val="0"/>
              <w:adjustRightInd w:val="0"/>
              <w:spacing w:before="0" w:after="0" w:line="240" w:lineRule="auto"/>
              <w:ind w:firstLine="0"/>
              <w:jc w:val="left"/>
            </w:pPr>
          </w:p>
        </w:tc>
        <w:tc>
          <w:tcPr>
            <w:tcW w:w="2551" w:type="dxa"/>
            <w:tcBorders>
              <w:top w:val="single" w:sz="4" w:space="0" w:color="auto"/>
              <w:left w:val="single" w:sz="4" w:space="0" w:color="auto"/>
              <w:bottom w:val="single" w:sz="4" w:space="0" w:color="auto"/>
              <w:right w:val="single" w:sz="4" w:space="0" w:color="auto"/>
            </w:tcBorders>
          </w:tcPr>
          <w:p w:rsidR="00EB0049" w:rsidRDefault="00EB0049">
            <w:pPr>
              <w:autoSpaceDE w:val="0"/>
              <w:autoSpaceDN w:val="0"/>
              <w:adjustRightInd w:val="0"/>
              <w:spacing w:before="0" w:after="0" w:line="240" w:lineRule="auto"/>
              <w:ind w:firstLine="0"/>
              <w:jc w:val="left"/>
            </w:pPr>
          </w:p>
        </w:tc>
      </w:tr>
      <w:tr w:rsidR="00EB0049">
        <w:tc>
          <w:tcPr>
            <w:tcW w:w="1417" w:type="dxa"/>
            <w:tcBorders>
              <w:top w:val="single" w:sz="4" w:space="0" w:color="auto"/>
              <w:left w:val="single" w:sz="4" w:space="0" w:color="auto"/>
              <w:bottom w:val="single" w:sz="4" w:space="0" w:color="auto"/>
              <w:right w:val="single" w:sz="4" w:space="0" w:color="auto"/>
            </w:tcBorders>
          </w:tcPr>
          <w:p w:rsidR="00EB0049" w:rsidRDefault="00EB0049">
            <w:pPr>
              <w:autoSpaceDE w:val="0"/>
              <w:autoSpaceDN w:val="0"/>
              <w:adjustRightInd w:val="0"/>
              <w:spacing w:before="0" w:after="0"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tcPr>
          <w:p w:rsidR="00EB0049" w:rsidRDefault="00EB0049">
            <w:pPr>
              <w:autoSpaceDE w:val="0"/>
              <w:autoSpaceDN w:val="0"/>
              <w:adjustRightInd w:val="0"/>
              <w:spacing w:before="0" w:after="0" w:line="240" w:lineRule="auto"/>
              <w:ind w:firstLine="0"/>
              <w:jc w:val="left"/>
            </w:pPr>
          </w:p>
        </w:tc>
        <w:tc>
          <w:tcPr>
            <w:tcW w:w="3402" w:type="dxa"/>
            <w:tcBorders>
              <w:top w:val="single" w:sz="4" w:space="0" w:color="auto"/>
              <w:left w:val="single" w:sz="4" w:space="0" w:color="auto"/>
              <w:bottom w:val="single" w:sz="4" w:space="0" w:color="auto"/>
              <w:right w:val="single" w:sz="4" w:space="0" w:color="auto"/>
            </w:tcBorders>
          </w:tcPr>
          <w:p w:rsidR="00EB0049" w:rsidRDefault="00EB0049">
            <w:pPr>
              <w:autoSpaceDE w:val="0"/>
              <w:autoSpaceDN w:val="0"/>
              <w:adjustRightInd w:val="0"/>
              <w:spacing w:before="0" w:after="0" w:line="240" w:lineRule="auto"/>
              <w:ind w:firstLine="0"/>
              <w:jc w:val="left"/>
            </w:pPr>
          </w:p>
        </w:tc>
        <w:tc>
          <w:tcPr>
            <w:tcW w:w="2551" w:type="dxa"/>
            <w:tcBorders>
              <w:top w:val="single" w:sz="4" w:space="0" w:color="auto"/>
              <w:left w:val="single" w:sz="4" w:space="0" w:color="auto"/>
              <w:bottom w:val="single" w:sz="4" w:space="0" w:color="auto"/>
              <w:right w:val="single" w:sz="4" w:space="0" w:color="auto"/>
            </w:tcBorders>
          </w:tcPr>
          <w:p w:rsidR="00EB0049" w:rsidRDefault="00EB0049">
            <w:pPr>
              <w:autoSpaceDE w:val="0"/>
              <w:autoSpaceDN w:val="0"/>
              <w:adjustRightInd w:val="0"/>
              <w:spacing w:before="0" w:after="0" w:line="240" w:lineRule="auto"/>
              <w:ind w:firstLine="0"/>
              <w:jc w:val="left"/>
            </w:pPr>
          </w:p>
        </w:tc>
      </w:tr>
      <w:tr w:rsidR="00EB0049">
        <w:tc>
          <w:tcPr>
            <w:tcW w:w="1417" w:type="dxa"/>
            <w:tcBorders>
              <w:top w:val="single" w:sz="4" w:space="0" w:color="auto"/>
              <w:left w:val="single" w:sz="4" w:space="0" w:color="auto"/>
              <w:bottom w:val="single" w:sz="4" w:space="0" w:color="auto"/>
              <w:right w:val="single" w:sz="4" w:space="0" w:color="auto"/>
            </w:tcBorders>
          </w:tcPr>
          <w:p w:rsidR="00EB0049" w:rsidRDefault="00EB0049">
            <w:pPr>
              <w:autoSpaceDE w:val="0"/>
              <w:autoSpaceDN w:val="0"/>
              <w:adjustRightInd w:val="0"/>
              <w:spacing w:before="0" w:after="0" w:line="240" w:lineRule="auto"/>
              <w:ind w:firstLine="0"/>
              <w:jc w:val="left"/>
            </w:pPr>
          </w:p>
        </w:tc>
        <w:tc>
          <w:tcPr>
            <w:tcW w:w="1701" w:type="dxa"/>
            <w:tcBorders>
              <w:top w:val="single" w:sz="4" w:space="0" w:color="auto"/>
              <w:left w:val="single" w:sz="4" w:space="0" w:color="auto"/>
              <w:bottom w:val="single" w:sz="4" w:space="0" w:color="auto"/>
              <w:right w:val="single" w:sz="4" w:space="0" w:color="auto"/>
            </w:tcBorders>
          </w:tcPr>
          <w:p w:rsidR="00EB0049" w:rsidRDefault="00EB0049">
            <w:pPr>
              <w:autoSpaceDE w:val="0"/>
              <w:autoSpaceDN w:val="0"/>
              <w:adjustRightInd w:val="0"/>
              <w:spacing w:before="0" w:after="0" w:line="240" w:lineRule="auto"/>
              <w:ind w:firstLine="0"/>
              <w:jc w:val="left"/>
            </w:pPr>
          </w:p>
        </w:tc>
        <w:tc>
          <w:tcPr>
            <w:tcW w:w="3402" w:type="dxa"/>
            <w:tcBorders>
              <w:top w:val="single" w:sz="4" w:space="0" w:color="auto"/>
              <w:left w:val="single" w:sz="4" w:space="0" w:color="auto"/>
              <w:bottom w:val="single" w:sz="4" w:space="0" w:color="auto"/>
              <w:right w:val="single" w:sz="4" w:space="0" w:color="auto"/>
            </w:tcBorders>
          </w:tcPr>
          <w:p w:rsidR="00EB0049" w:rsidRDefault="00EB0049">
            <w:pPr>
              <w:autoSpaceDE w:val="0"/>
              <w:autoSpaceDN w:val="0"/>
              <w:adjustRightInd w:val="0"/>
              <w:spacing w:before="0" w:after="0" w:line="240" w:lineRule="auto"/>
              <w:ind w:firstLine="0"/>
              <w:jc w:val="left"/>
            </w:pPr>
          </w:p>
        </w:tc>
        <w:tc>
          <w:tcPr>
            <w:tcW w:w="2551" w:type="dxa"/>
            <w:tcBorders>
              <w:top w:val="single" w:sz="4" w:space="0" w:color="auto"/>
              <w:left w:val="single" w:sz="4" w:space="0" w:color="auto"/>
              <w:bottom w:val="single" w:sz="4" w:space="0" w:color="auto"/>
              <w:right w:val="single" w:sz="4" w:space="0" w:color="auto"/>
            </w:tcBorders>
          </w:tcPr>
          <w:p w:rsidR="00EB0049" w:rsidRDefault="00EB0049">
            <w:pPr>
              <w:autoSpaceDE w:val="0"/>
              <w:autoSpaceDN w:val="0"/>
              <w:adjustRightInd w:val="0"/>
              <w:spacing w:before="0" w:after="0" w:line="240" w:lineRule="auto"/>
              <w:ind w:firstLine="0"/>
              <w:jc w:val="left"/>
            </w:pPr>
          </w:p>
        </w:tc>
      </w:tr>
      <w:tr w:rsidR="00EB0049">
        <w:tc>
          <w:tcPr>
            <w:tcW w:w="1417" w:type="dxa"/>
            <w:tcBorders>
              <w:top w:val="single" w:sz="4" w:space="0" w:color="auto"/>
              <w:left w:val="single" w:sz="4" w:space="0" w:color="auto"/>
              <w:bottom w:val="single" w:sz="4" w:space="0" w:color="auto"/>
              <w:right w:val="single" w:sz="4" w:space="0" w:color="auto"/>
            </w:tcBorders>
          </w:tcPr>
          <w:p w:rsidR="00EB0049" w:rsidRDefault="00EB0049">
            <w:pPr>
              <w:autoSpaceDE w:val="0"/>
              <w:autoSpaceDN w:val="0"/>
              <w:adjustRightInd w:val="0"/>
              <w:spacing w:before="0" w:after="0" w:line="240" w:lineRule="auto"/>
              <w:ind w:firstLine="0"/>
              <w:jc w:val="left"/>
            </w:pPr>
            <w:r>
              <w:rPr>
                <w:b/>
                <w:bCs/>
              </w:rPr>
              <w:t>Итого:</w:t>
            </w:r>
          </w:p>
        </w:tc>
        <w:tc>
          <w:tcPr>
            <w:tcW w:w="1701" w:type="dxa"/>
            <w:tcBorders>
              <w:top w:val="single" w:sz="4" w:space="0" w:color="auto"/>
              <w:left w:val="single" w:sz="4" w:space="0" w:color="auto"/>
              <w:bottom w:val="single" w:sz="4" w:space="0" w:color="auto"/>
              <w:right w:val="single" w:sz="4" w:space="0" w:color="auto"/>
            </w:tcBorders>
          </w:tcPr>
          <w:p w:rsidR="00EB0049" w:rsidRDefault="00EB0049">
            <w:pPr>
              <w:autoSpaceDE w:val="0"/>
              <w:autoSpaceDN w:val="0"/>
              <w:adjustRightInd w:val="0"/>
              <w:spacing w:before="0" w:after="0" w:line="240" w:lineRule="auto"/>
              <w:ind w:firstLine="0"/>
              <w:jc w:val="left"/>
            </w:pPr>
          </w:p>
        </w:tc>
        <w:tc>
          <w:tcPr>
            <w:tcW w:w="3402" w:type="dxa"/>
            <w:tcBorders>
              <w:top w:val="single" w:sz="4" w:space="0" w:color="auto"/>
              <w:left w:val="single" w:sz="4" w:space="0" w:color="auto"/>
              <w:bottom w:val="single" w:sz="4" w:space="0" w:color="auto"/>
              <w:right w:val="single" w:sz="4" w:space="0" w:color="auto"/>
            </w:tcBorders>
          </w:tcPr>
          <w:p w:rsidR="00EB0049" w:rsidRDefault="00EB0049">
            <w:pPr>
              <w:autoSpaceDE w:val="0"/>
              <w:autoSpaceDN w:val="0"/>
              <w:adjustRightInd w:val="0"/>
              <w:spacing w:before="0" w:after="0" w:line="240" w:lineRule="auto"/>
              <w:ind w:firstLine="0"/>
              <w:jc w:val="left"/>
            </w:pPr>
          </w:p>
        </w:tc>
        <w:tc>
          <w:tcPr>
            <w:tcW w:w="2551" w:type="dxa"/>
            <w:tcBorders>
              <w:top w:val="single" w:sz="4" w:space="0" w:color="auto"/>
              <w:left w:val="single" w:sz="4" w:space="0" w:color="auto"/>
              <w:bottom w:val="single" w:sz="4" w:space="0" w:color="auto"/>
              <w:right w:val="single" w:sz="4" w:space="0" w:color="auto"/>
            </w:tcBorders>
          </w:tcPr>
          <w:p w:rsidR="00EB0049" w:rsidRDefault="00EB0049">
            <w:pPr>
              <w:autoSpaceDE w:val="0"/>
              <w:autoSpaceDN w:val="0"/>
              <w:adjustRightInd w:val="0"/>
              <w:spacing w:before="0" w:after="0" w:line="240" w:lineRule="auto"/>
              <w:ind w:firstLine="0"/>
              <w:jc w:val="left"/>
            </w:pPr>
          </w:p>
        </w:tc>
      </w:tr>
    </w:tbl>
    <w:p w:rsidR="00EB0049" w:rsidRDefault="00EB0049" w:rsidP="00EB0049">
      <w:pPr>
        <w:autoSpaceDE w:val="0"/>
        <w:autoSpaceDN w:val="0"/>
        <w:adjustRightInd w:val="0"/>
        <w:spacing w:before="0" w:after="0" w:line="240" w:lineRule="auto"/>
        <w:ind w:firstLine="0"/>
      </w:pPr>
    </w:p>
    <w:p w:rsidR="00EB0049" w:rsidRDefault="00EB0049" w:rsidP="00101D09">
      <w:pPr>
        <w:pStyle w:val="1"/>
        <w:keepNext w:val="0"/>
        <w:keepLines w:val="0"/>
        <w:numPr>
          <w:ilvl w:val="0"/>
          <w:numId w:val="0"/>
        </w:numPr>
        <w:autoSpaceDE w:val="0"/>
        <w:autoSpaceDN w:val="0"/>
        <w:adjustRightInd w:val="0"/>
        <w:spacing w:before="0" w:line="240" w:lineRule="auto"/>
        <w:rPr>
          <w:rFonts w:ascii="Courier New" w:hAnsi="Courier New" w:cs="Courier New"/>
          <w:b w:val="0"/>
          <w:bCs w:val="0"/>
          <w:sz w:val="20"/>
          <w:szCs w:val="20"/>
        </w:rPr>
      </w:pPr>
      <w:r>
        <w:rPr>
          <w:rFonts w:ascii="Courier New" w:hAnsi="Courier New" w:cs="Courier New"/>
          <w:b w:val="0"/>
          <w:bCs w:val="0"/>
          <w:sz w:val="20"/>
          <w:szCs w:val="20"/>
        </w:rPr>
        <w:t>Руководитель финансового органа ___________/ __________________________</w:t>
      </w:r>
    </w:p>
    <w:p w:rsidR="00EB0049" w:rsidRDefault="00EB0049" w:rsidP="00101D09">
      <w:pPr>
        <w:pStyle w:val="1"/>
        <w:keepNext w:val="0"/>
        <w:keepLines w:val="0"/>
        <w:numPr>
          <w:ilvl w:val="0"/>
          <w:numId w:val="0"/>
        </w:numPr>
        <w:autoSpaceDE w:val="0"/>
        <w:autoSpaceDN w:val="0"/>
        <w:adjustRightInd w:val="0"/>
        <w:spacing w:before="0" w:line="240" w:lineRule="auto"/>
        <w:rPr>
          <w:rFonts w:ascii="Courier New" w:hAnsi="Courier New" w:cs="Courier New"/>
          <w:b w:val="0"/>
          <w:bCs w:val="0"/>
          <w:sz w:val="20"/>
          <w:szCs w:val="20"/>
        </w:rPr>
      </w:pPr>
      <w:r>
        <w:rPr>
          <w:rFonts w:ascii="Courier New" w:hAnsi="Courier New" w:cs="Courier New"/>
          <w:b w:val="0"/>
          <w:bCs w:val="0"/>
          <w:sz w:val="20"/>
          <w:szCs w:val="20"/>
        </w:rPr>
        <w:t xml:space="preserve">                                (подпись)       (расшифровка подписи)</w:t>
      </w:r>
    </w:p>
    <w:p w:rsidR="00EB0049" w:rsidRDefault="00EB0049" w:rsidP="00101D09">
      <w:pPr>
        <w:pStyle w:val="1"/>
        <w:keepNext w:val="0"/>
        <w:keepLines w:val="0"/>
        <w:numPr>
          <w:ilvl w:val="0"/>
          <w:numId w:val="0"/>
        </w:numPr>
        <w:autoSpaceDE w:val="0"/>
        <w:autoSpaceDN w:val="0"/>
        <w:adjustRightInd w:val="0"/>
        <w:spacing w:before="0" w:line="240" w:lineRule="auto"/>
        <w:rPr>
          <w:rFonts w:ascii="Courier New" w:hAnsi="Courier New" w:cs="Courier New"/>
          <w:b w:val="0"/>
          <w:bCs w:val="0"/>
          <w:sz w:val="20"/>
          <w:szCs w:val="20"/>
        </w:rPr>
      </w:pPr>
    </w:p>
    <w:p w:rsidR="00EB0049" w:rsidRDefault="00EB0049" w:rsidP="00101D09">
      <w:pPr>
        <w:pStyle w:val="1"/>
        <w:keepNext w:val="0"/>
        <w:keepLines w:val="0"/>
        <w:numPr>
          <w:ilvl w:val="0"/>
          <w:numId w:val="0"/>
        </w:numPr>
        <w:autoSpaceDE w:val="0"/>
        <w:autoSpaceDN w:val="0"/>
        <w:adjustRightInd w:val="0"/>
        <w:spacing w:before="0" w:line="240" w:lineRule="auto"/>
        <w:rPr>
          <w:rFonts w:ascii="Courier New" w:hAnsi="Courier New" w:cs="Courier New"/>
          <w:b w:val="0"/>
          <w:bCs w:val="0"/>
          <w:sz w:val="20"/>
          <w:szCs w:val="20"/>
        </w:rPr>
      </w:pPr>
      <w:r>
        <w:rPr>
          <w:rFonts w:ascii="Courier New" w:hAnsi="Courier New" w:cs="Courier New"/>
          <w:b w:val="0"/>
          <w:bCs w:val="0"/>
          <w:sz w:val="20"/>
          <w:szCs w:val="20"/>
        </w:rPr>
        <w:t>Исполнитель ____________/ ___________/ ________________________________</w:t>
      </w:r>
    </w:p>
    <w:p w:rsidR="00EB0049" w:rsidRDefault="00EB0049" w:rsidP="00101D09">
      <w:pPr>
        <w:pStyle w:val="1"/>
        <w:keepNext w:val="0"/>
        <w:keepLines w:val="0"/>
        <w:numPr>
          <w:ilvl w:val="0"/>
          <w:numId w:val="0"/>
        </w:numPr>
        <w:autoSpaceDE w:val="0"/>
        <w:autoSpaceDN w:val="0"/>
        <w:adjustRightInd w:val="0"/>
        <w:spacing w:before="0" w:line="240" w:lineRule="auto"/>
        <w:rPr>
          <w:rFonts w:ascii="Courier New" w:hAnsi="Courier New" w:cs="Courier New"/>
          <w:b w:val="0"/>
          <w:bCs w:val="0"/>
          <w:sz w:val="20"/>
          <w:szCs w:val="20"/>
        </w:rPr>
      </w:pPr>
      <w:r>
        <w:rPr>
          <w:rFonts w:ascii="Courier New" w:hAnsi="Courier New" w:cs="Courier New"/>
          <w:b w:val="0"/>
          <w:bCs w:val="0"/>
          <w:sz w:val="20"/>
          <w:szCs w:val="20"/>
        </w:rPr>
        <w:t xml:space="preserve">            (должность)    (подпись)        (расшифровка подписи)</w:t>
      </w:r>
    </w:p>
    <w:p w:rsidR="00EB0049" w:rsidRDefault="00EB0049" w:rsidP="00101D09">
      <w:pPr>
        <w:pStyle w:val="1"/>
        <w:keepNext w:val="0"/>
        <w:keepLines w:val="0"/>
        <w:numPr>
          <w:ilvl w:val="0"/>
          <w:numId w:val="0"/>
        </w:numPr>
        <w:autoSpaceDE w:val="0"/>
        <w:autoSpaceDN w:val="0"/>
        <w:adjustRightInd w:val="0"/>
        <w:spacing w:before="0" w:line="240" w:lineRule="auto"/>
        <w:rPr>
          <w:rFonts w:ascii="Courier New" w:hAnsi="Courier New" w:cs="Courier New"/>
          <w:b w:val="0"/>
          <w:bCs w:val="0"/>
          <w:sz w:val="20"/>
          <w:szCs w:val="20"/>
        </w:rPr>
      </w:pPr>
    </w:p>
    <w:p w:rsidR="00EB0049" w:rsidRDefault="00EB0049" w:rsidP="00101D09">
      <w:pPr>
        <w:pStyle w:val="1"/>
        <w:keepNext w:val="0"/>
        <w:keepLines w:val="0"/>
        <w:numPr>
          <w:ilvl w:val="0"/>
          <w:numId w:val="0"/>
        </w:numPr>
        <w:autoSpaceDE w:val="0"/>
        <w:autoSpaceDN w:val="0"/>
        <w:adjustRightInd w:val="0"/>
        <w:spacing w:before="0" w:line="240" w:lineRule="auto"/>
        <w:jc w:val="both"/>
        <w:rPr>
          <w:rFonts w:ascii="Courier New" w:hAnsi="Courier New" w:cs="Courier New"/>
          <w:b w:val="0"/>
          <w:bCs w:val="0"/>
          <w:sz w:val="20"/>
          <w:szCs w:val="20"/>
        </w:rPr>
      </w:pPr>
      <w:r>
        <w:rPr>
          <w:rFonts w:ascii="Courier New" w:hAnsi="Courier New" w:cs="Courier New"/>
          <w:b w:val="0"/>
          <w:bCs w:val="0"/>
          <w:sz w:val="20"/>
          <w:szCs w:val="20"/>
        </w:rPr>
        <w:t>"__" ____________ 20__ г.</w:t>
      </w:r>
    </w:p>
    <w:p w:rsidR="00137472" w:rsidRDefault="00137472"/>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688"/>
        <w:gridCol w:w="2148"/>
        <w:gridCol w:w="2736"/>
      </w:tblGrid>
      <w:tr w:rsidR="00107723" w:rsidTr="00FD290B">
        <w:tc>
          <w:tcPr>
            <w:tcW w:w="2449" w:type="pct"/>
          </w:tcPr>
          <w:p w:rsidR="00107723" w:rsidRDefault="00107723" w:rsidP="00107723">
            <w:pPr>
              <w:pStyle w:val="Normalunindented"/>
              <w:keepNext/>
              <w:jc w:val="left"/>
            </w:pPr>
            <w:r>
              <w:t xml:space="preserve">Журнал по </w:t>
            </w:r>
            <w:proofErr w:type="spellStart"/>
            <w:r>
              <w:t>санкционорованию</w:t>
            </w:r>
            <w:proofErr w:type="spellEnd"/>
          </w:p>
        </w:tc>
        <w:tc>
          <w:tcPr>
            <w:tcW w:w="1122" w:type="pct"/>
          </w:tcPr>
          <w:p w:rsidR="00107723" w:rsidRDefault="00926C08" w:rsidP="00FD290B">
            <w:pPr>
              <w:pStyle w:val="Normalunindented"/>
              <w:keepNext/>
              <w:jc w:val="left"/>
            </w:pPr>
            <w:hyperlink r:id="rId272" w:history="1">
              <w:r w:rsidR="00107723">
                <w:rPr>
                  <w:rStyle w:val="afc"/>
                </w:rPr>
                <w:t>0504071</w:t>
              </w:r>
            </w:hyperlink>
          </w:p>
        </w:tc>
        <w:tc>
          <w:tcPr>
            <w:tcW w:w="1429" w:type="pct"/>
            <w:tcBorders>
              <w:top w:val="single" w:sz="0" w:space="0" w:color="auto"/>
              <w:bottom w:val="single" w:sz="0" w:space="0" w:color="auto"/>
              <w:right w:val="single" w:sz="0" w:space="0" w:color="auto"/>
            </w:tcBorders>
          </w:tcPr>
          <w:p w:rsidR="00107723" w:rsidRDefault="00107723" w:rsidP="00FD290B">
            <w:pPr>
              <w:keepNext/>
              <w:jc w:val="left"/>
            </w:pPr>
            <w:r>
              <w:t>ежемесячно</w:t>
            </w:r>
          </w:p>
        </w:tc>
      </w:tr>
      <w:tr w:rsidR="00107723" w:rsidTr="00FD290B">
        <w:tc>
          <w:tcPr>
            <w:tcW w:w="2449" w:type="pct"/>
          </w:tcPr>
          <w:p w:rsidR="00107723" w:rsidRDefault="00107723" w:rsidP="00107723">
            <w:pPr>
              <w:pStyle w:val="Normalunindented"/>
              <w:keepNext/>
              <w:jc w:val="left"/>
            </w:pPr>
            <w:r>
              <w:t xml:space="preserve">Журнал операций  по </w:t>
            </w:r>
            <w:proofErr w:type="spellStart"/>
            <w:r>
              <w:t>забалансовым</w:t>
            </w:r>
            <w:proofErr w:type="spellEnd"/>
            <w:r>
              <w:t xml:space="preserve"> счетам</w:t>
            </w:r>
          </w:p>
        </w:tc>
        <w:tc>
          <w:tcPr>
            <w:tcW w:w="1122" w:type="pct"/>
          </w:tcPr>
          <w:p w:rsidR="00107723" w:rsidRDefault="00926C08" w:rsidP="00FD290B">
            <w:pPr>
              <w:pStyle w:val="Normalunindented"/>
              <w:keepNext/>
              <w:jc w:val="left"/>
            </w:pPr>
            <w:hyperlink r:id="rId273" w:history="1">
              <w:r w:rsidR="00107723">
                <w:rPr>
                  <w:rStyle w:val="afc"/>
                </w:rPr>
                <w:t>0504071</w:t>
              </w:r>
            </w:hyperlink>
          </w:p>
        </w:tc>
        <w:tc>
          <w:tcPr>
            <w:tcW w:w="1429" w:type="pct"/>
            <w:tcBorders>
              <w:top w:val="single" w:sz="0" w:space="0" w:color="auto"/>
              <w:bottom w:val="single" w:sz="0" w:space="0" w:color="auto"/>
              <w:right w:val="single" w:sz="0" w:space="0" w:color="auto"/>
            </w:tcBorders>
          </w:tcPr>
          <w:p w:rsidR="00107723" w:rsidRDefault="00107723" w:rsidP="00FD290B">
            <w:pPr>
              <w:keepNext/>
              <w:jc w:val="left"/>
            </w:pPr>
            <w:r>
              <w:t>ежемесячно</w:t>
            </w:r>
          </w:p>
        </w:tc>
      </w:tr>
    </w:tbl>
    <w:p w:rsidR="00107723" w:rsidRDefault="00107723">
      <w:pPr>
        <w:sectPr w:rsidR="00107723">
          <w:headerReference w:type="default" r:id="rId274"/>
          <w:footerReference w:type="default" r:id="rId275"/>
          <w:footerReference w:type="first" r:id="rId276"/>
          <w:footnotePr>
            <w:numRestart w:val="eachSect"/>
          </w:footnotePr>
          <w:pgSz w:w="11907" w:h="16839" w:code="9"/>
          <w:pgMar w:top="1134" w:right="850" w:bottom="1134" w:left="1701" w:header="720" w:footer="720" w:gutter="0"/>
          <w:pgNumType w:start="1"/>
          <w:cols w:space="720"/>
          <w:titlePg/>
        </w:sectPr>
      </w:pPr>
    </w:p>
    <w:p w:rsidR="00137472" w:rsidRDefault="00E76F3C">
      <w:pPr>
        <w:keepNext/>
        <w:keepLines/>
        <w:jc w:val="right"/>
      </w:pPr>
      <w:r>
        <w:lastRenderedPageBreak/>
        <w:t xml:space="preserve">Приложение № </w:t>
      </w:r>
      <w:r w:rsidR="00926C08">
        <w:fldChar w:fldCharType="begin" w:fldLock="1"/>
      </w:r>
      <w:r>
        <w:instrText xml:space="preserve"> REF _ref_572749 \h \n \! </w:instrText>
      </w:r>
      <w:r w:rsidR="00926C08">
        <w:fldChar w:fldCharType="separate"/>
      </w:r>
      <w:r>
        <w:t>5</w:t>
      </w:r>
      <w:r w:rsidR="00926C08">
        <w:fldChar w:fldCharType="end"/>
      </w:r>
      <w:r>
        <w:br/>
        <w:t>к Учетной политике</w:t>
      </w:r>
      <w:r>
        <w:br/>
        <w:t>для целей бюджетного учета</w:t>
      </w:r>
    </w:p>
    <w:p w:rsidR="00137472" w:rsidRDefault="00E76F3C">
      <w:pPr>
        <w:pStyle w:val="a4"/>
      </w:pPr>
      <w:bookmarkStart w:id="131" w:name="_docStart_7"/>
      <w:bookmarkStart w:id="132" w:name="_title_7"/>
      <w:bookmarkStart w:id="133" w:name="_ref_572749"/>
      <w:bookmarkEnd w:id="131"/>
      <w:r>
        <w:t>Периодичность формирования регистров учета на бумажном носителе</w:t>
      </w:r>
      <w:bookmarkEnd w:id="132"/>
      <w:bookmarkEnd w:id="133"/>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688"/>
        <w:gridCol w:w="2148"/>
        <w:gridCol w:w="2736"/>
      </w:tblGrid>
      <w:tr w:rsidR="00137472" w:rsidTr="000A189C">
        <w:tc>
          <w:tcPr>
            <w:tcW w:w="2449" w:type="pct"/>
          </w:tcPr>
          <w:p w:rsidR="00137472" w:rsidRDefault="00E76F3C">
            <w:pPr>
              <w:pStyle w:val="Normalunindented"/>
              <w:keepNext/>
              <w:jc w:val="left"/>
            </w:pPr>
            <w:r>
              <w:rPr>
                <w:b/>
              </w:rPr>
              <w:t>Наименование регистра учета</w:t>
            </w:r>
          </w:p>
        </w:tc>
        <w:tc>
          <w:tcPr>
            <w:tcW w:w="1122" w:type="pct"/>
          </w:tcPr>
          <w:p w:rsidR="00137472" w:rsidRDefault="00E76F3C">
            <w:pPr>
              <w:pStyle w:val="Normalunindented"/>
              <w:keepNext/>
              <w:jc w:val="left"/>
            </w:pPr>
            <w:r>
              <w:rPr>
                <w:b/>
              </w:rPr>
              <w:t>Код формы</w:t>
            </w:r>
          </w:p>
        </w:tc>
        <w:tc>
          <w:tcPr>
            <w:tcW w:w="1429" w:type="pct"/>
            <w:tcBorders>
              <w:top w:val="single" w:sz="0" w:space="0" w:color="auto"/>
              <w:bottom w:val="single" w:sz="0" w:space="0" w:color="auto"/>
              <w:right w:val="single" w:sz="0" w:space="0" w:color="auto"/>
            </w:tcBorders>
          </w:tcPr>
          <w:p w:rsidR="00137472" w:rsidRDefault="00E76F3C">
            <w:pPr>
              <w:pStyle w:val="Normalunindented"/>
              <w:keepNext/>
              <w:jc w:val="center"/>
            </w:pPr>
            <w:r>
              <w:rPr>
                <w:b/>
              </w:rPr>
              <w:t>Периодичность</w:t>
            </w:r>
          </w:p>
        </w:tc>
      </w:tr>
      <w:tr w:rsidR="00137472" w:rsidTr="000A189C">
        <w:tc>
          <w:tcPr>
            <w:tcW w:w="2449" w:type="pct"/>
          </w:tcPr>
          <w:p w:rsidR="00137472" w:rsidRDefault="00E76F3C">
            <w:pPr>
              <w:pStyle w:val="Normalunindented"/>
              <w:keepNext/>
              <w:jc w:val="left"/>
            </w:pPr>
            <w:r>
              <w:t>Инвентарная карточка учета нефинансовых активов</w:t>
            </w:r>
          </w:p>
        </w:tc>
        <w:tc>
          <w:tcPr>
            <w:tcW w:w="1122" w:type="pct"/>
          </w:tcPr>
          <w:p w:rsidR="00137472" w:rsidRDefault="00926C08">
            <w:pPr>
              <w:pStyle w:val="Normalunindented"/>
              <w:keepNext/>
              <w:jc w:val="left"/>
            </w:pPr>
            <w:hyperlink r:id="rId277" w:history="1">
              <w:r w:rsidR="00E76F3C">
                <w:rPr>
                  <w:rStyle w:val="afc"/>
                </w:rPr>
                <w:t>0504031</w:t>
              </w:r>
            </w:hyperlink>
          </w:p>
        </w:tc>
        <w:tc>
          <w:tcPr>
            <w:tcW w:w="1429" w:type="pct"/>
            <w:tcBorders>
              <w:top w:val="single" w:sz="0" w:space="0" w:color="auto"/>
              <w:bottom w:val="single" w:sz="0" w:space="0" w:color="auto"/>
              <w:right w:val="single" w:sz="0" w:space="0" w:color="auto"/>
            </w:tcBorders>
          </w:tcPr>
          <w:p w:rsidR="00137472" w:rsidRDefault="000A189C" w:rsidP="00882EFF">
            <w:pPr>
              <w:keepNext/>
              <w:jc w:val="left"/>
            </w:pPr>
            <w:r>
              <w:t>Е</w:t>
            </w:r>
            <w:r w:rsidR="00CC6D6F">
              <w:t>жегодно</w:t>
            </w:r>
            <w:r>
              <w:t xml:space="preserve"> по выбывшим НФА</w:t>
            </w:r>
          </w:p>
        </w:tc>
      </w:tr>
      <w:tr w:rsidR="00137472" w:rsidTr="000A189C">
        <w:tc>
          <w:tcPr>
            <w:tcW w:w="2449" w:type="pct"/>
          </w:tcPr>
          <w:p w:rsidR="00137472" w:rsidRDefault="00E76F3C">
            <w:pPr>
              <w:pStyle w:val="Normalunindented"/>
              <w:keepNext/>
              <w:jc w:val="left"/>
            </w:pPr>
            <w:r>
              <w:t>Инвентарная карточка группового учета нефинансовых активов</w:t>
            </w:r>
          </w:p>
        </w:tc>
        <w:tc>
          <w:tcPr>
            <w:tcW w:w="1122" w:type="pct"/>
          </w:tcPr>
          <w:p w:rsidR="00137472" w:rsidRDefault="00926C08">
            <w:pPr>
              <w:pStyle w:val="Normalunindented"/>
              <w:keepNext/>
              <w:jc w:val="left"/>
            </w:pPr>
            <w:hyperlink r:id="rId278" w:history="1">
              <w:r w:rsidR="00E76F3C">
                <w:rPr>
                  <w:rStyle w:val="afc"/>
                </w:rPr>
                <w:t>0504032</w:t>
              </w:r>
            </w:hyperlink>
          </w:p>
        </w:tc>
        <w:tc>
          <w:tcPr>
            <w:tcW w:w="1429" w:type="pct"/>
            <w:tcBorders>
              <w:top w:val="single" w:sz="0" w:space="0" w:color="auto"/>
              <w:bottom w:val="single" w:sz="0" w:space="0" w:color="auto"/>
              <w:right w:val="single" w:sz="0" w:space="0" w:color="auto"/>
            </w:tcBorders>
          </w:tcPr>
          <w:p w:rsidR="00137472" w:rsidRDefault="000A189C" w:rsidP="00882EFF">
            <w:pPr>
              <w:keepNext/>
              <w:jc w:val="left"/>
            </w:pPr>
            <w:r>
              <w:t>Ежегодно по выбывшим НФА</w:t>
            </w:r>
          </w:p>
        </w:tc>
      </w:tr>
      <w:tr w:rsidR="00137472" w:rsidTr="000A189C">
        <w:tc>
          <w:tcPr>
            <w:tcW w:w="2449" w:type="pct"/>
          </w:tcPr>
          <w:p w:rsidR="00137472" w:rsidRDefault="00E76F3C">
            <w:pPr>
              <w:pStyle w:val="Normalunindented"/>
              <w:keepNext/>
              <w:jc w:val="left"/>
            </w:pPr>
            <w:r>
              <w:t>Опись инвентарных карточек по учету нефинансовых активов</w:t>
            </w:r>
          </w:p>
        </w:tc>
        <w:tc>
          <w:tcPr>
            <w:tcW w:w="1122" w:type="pct"/>
          </w:tcPr>
          <w:p w:rsidR="00137472" w:rsidRDefault="00926C08">
            <w:pPr>
              <w:pStyle w:val="Normalunindented"/>
              <w:keepNext/>
              <w:jc w:val="left"/>
            </w:pPr>
            <w:hyperlink r:id="rId279" w:history="1">
              <w:r w:rsidR="00E76F3C">
                <w:rPr>
                  <w:rStyle w:val="afc"/>
                </w:rPr>
                <w:t>0504033</w:t>
              </w:r>
            </w:hyperlink>
          </w:p>
        </w:tc>
        <w:tc>
          <w:tcPr>
            <w:tcW w:w="1429" w:type="pct"/>
            <w:tcBorders>
              <w:top w:val="single" w:sz="0" w:space="0" w:color="auto"/>
              <w:bottom w:val="single" w:sz="0" w:space="0" w:color="auto"/>
              <w:right w:val="single" w:sz="0" w:space="0" w:color="auto"/>
            </w:tcBorders>
          </w:tcPr>
          <w:p w:rsidR="00137472" w:rsidRDefault="000A189C" w:rsidP="00882EFF">
            <w:pPr>
              <w:keepNext/>
              <w:jc w:val="left"/>
            </w:pPr>
            <w:r>
              <w:t>ежегодно</w:t>
            </w:r>
          </w:p>
        </w:tc>
      </w:tr>
      <w:tr w:rsidR="00137472" w:rsidTr="000A189C">
        <w:tc>
          <w:tcPr>
            <w:tcW w:w="2449" w:type="pct"/>
          </w:tcPr>
          <w:p w:rsidR="00137472" w:rsidRDefault="00E76F3C">
            <w:pPr>
              <w:pStyle w:val="Normalunindented"/>
              <w:keepNext/>
              <w:jc w:val="left"/>
            </w:pPr>
            <w:r>
              <w:t>Инвентарный список нефинансовых активов</w:t>
            </w:r>
          </w:p>
        </w:tc>
        <w:tc>
          <w:tcPr>
            <w:tcW w:w="1122" w:type="pct"/>
          </w:tcPr>
          <w:p w:rsidR="00137472" w:rsidRDefault="00926C08">
            <w:pPr>
              <w:pStyle w:val="Normalunindented"/>
              <w:keepNext/>
              <w:jc w:val="left"/>
            </w:pPr>
            <w:hyperlink r:id="rId280" w:history="1">
              <w:r w:rsidR="00E76F3C">
                <w:rPr>
                  <w:rStyle w:val="afc"/>
                </w:rPr>
                <w:t>0504034</w:t>
              </w:r>
            </w:hyperlink>
          </w:p>
        </w:tc>
        <w:tc>
          <w:tcPr>
            <w:tcW w:w="1429" w:type="pct"/>
            <w:tcBorders>
              <w:top w:val="single" w:sz="0" w:space="0" w:color="auto"/>
              <w:bottom w:val="single" w:sz="0" w:space="0" w:color="auto"/>
              <w:right w:val="single" w:sz="0" w:space="0" w:color="auto"/>
            </w:tcBorders>
          </w:tcPr>
          <w:p w:rsidR="00137472" w:rsidRDefault="000A189C" w:rsidP="00882EFF">
            <w:pPr>
              <w:keepNext/>
              <w:jc w:val="left"/>
            </w:pPr>
            <w:r>
              <w:t>ежегодно</w:t>
            </w:r>
          </w:p>
        </w:tc>
      </w:tr>
      <w:tr w:rsidR="000A189C" w:rsidTr="000A189C">
        <w:tc>
          <w:tcPr>
            <w:tcW w:w="2449" w:type="pct"/>
          </w:tcPr>
          <w:p w:rsidR="000A189C" w:rsidRDefault="000A189C">
            <w:pPr>
              <w:pStyle w:val="Normalunindented"/>
              <w:keepNext/>
              <w:jc w:val="left"/>
            </w:pPr>
            <w:r>
              <w:t>Оборотная ведомость по нефинансовым активам</w:t>
            </w:r>
          </w:p>
        </w:tc>
        <w:tc>
          <w:tcPr>
            <w:tcW w:w="1122" w:type="pct"/>
          </w:tcPr>
          <w:p w:rsidR="000A189C" w:rsidRDefault="00926C08">
            <w:pPr>
              <w:pStyle w:val="Normalunindented"/>
              <w:keepNext/>
              <w:jc w:val="left"/>
            </w:pPr>
            <w:hyperlink r:id="rId281" w:history="1">
              <w:r w:rsidR="000A189C">
                <w:rPr>
                  <w:rStyle w:val="afc"/>
                </w:rPr>
                <w:t>0504035</w:t>
              </w:r>
            </w:hyperlink>
          </w:p>
        </w:tc>
        <w:tc>
          <w:tcPr>
            <w:tcW w:w="1429" w:type="pct"/>
            <w:tcBorders>
              <w:top w:val="single" w:sz="0" w:space="0" w:color="auto"/>
              <w:bottom w:val="single" w:sz="0" w:space="0" w:color="auto"/>
              <w:right w:val="single" w:sz="0" w:space="0" w:color="auto"/>
            </w:tcBorders>
          </w:tcPr>
          <w:p w:rsidR="000A189C" w:rsidRDefault="000A189C" w:rsidP="00882EFF">
            <w:pPr>
              <w:keepNext/>
              <w:jc w:val="left"/>
            </w:pPr>
            <w:r>
              <w:t>ежеквартально</w:t>
            </w:r>
          </w:p>
        </w:tc>
      </w:tr>
      <w:tr w:rsidR="000A189C" w:rsidTr="000A189C">
        <w:tc>
          <w:tcPr>
            <w:tcW w:w="2449" w:type="pct"/>
          </w:tcPr>
          <w:p w:rsidR="000A189C" w:rsidRDefault="000A189C">
            <w:pPr>
              <w:pStyle w:val="Normalunindented"/>
              <w:keepNext/>
              <w:jc w:val="left"/>
            </w:pPr>
            <w:r>
              <w:t>Карточка количественно-суммового учета материальных ценностей</w:t>
            </w:r>
          </w:p>
        </w:tc>
        <w:tc>
          <w:tcPr>
            <w:tcW w:w="1122" w:type="pct"/>
          </w:tcPr>
          <w:p w:rsidR="000A189C" w:rsidRDefault="00926C08">
            <w:pPr>
              <w:pStyle w:val="Normalunindented"/>
              <w:keepNext/>
              <w:jc w:val="left"/>
            </w:pPr>
            <w:hyperlink r:id="rId282" w:history="1">
              <w:r w:rsidR="000A189C">
                <w:rPr>
                  <w:rStyle w:val="afc"/>
                </w:rPr>
                <w:t>0504041</w:t>
              </w:r>
            </w:hyperlink>
          </w:p>
        </w:tc>
        <w:tc>
          <w:tcPr>
            <w:tcW w:w="1429" w:type="pct"/>
            <w:tcBorders>
              <w:top w:val="single" w:sz="0" w:space="0" w:color="auto"/>
              <w:bottom w:val="single" w:sz="0" w:space="0" w:color="auto"/>
              <w:right w:val="single" w:sz="0" w:space="0" w:color="auto"/>
            </w:tcBorders>
          </w:tcPr>
          <w:p w:rsidR="000A189C" w:rsidRDefault="00DC7931" w:rsidP="00882EFF">
            <w:pPr>
              <w:keepNext/>
              <w:jc w:val="left"/>
            </w:pPr>
            <w:r>
              <w:t>ежегодно</w:t>
            </w:r>
          </w:p>
        </w:tc>
      </w:tr>
      <w:tr w:rsidR="000A189C" w:rsidTr="000A189C">
        <w:tc>
          <w:tcPr>
            <w:tcW w:w="2449" w:type="pct"/>
          </w:tcPr>
          <w:p w:rsidR="000A189C" w:rsidRDefault="000A189C">
            <w:pPr>
              <w:pStyle w:val="Normalunindented"/>
              <w:keepNext/>
              <w:jc w:val="left"/>
            </w:pPr>
            <w:r>
              <w:t>Книга учета материальных ценностей</w:t>
            </w:r>
          </w:p>
        </w:tc>
        <w:tc>
          <w:tcPr>
            <w:tcW w:w="1122" w:type="pct"/>
          </w:tcPr>
          <w:p w:rsidR="000A189C" w:rsidRDefault="00926C08">
            <w:pPr>
              <w:pStyle w:val="Normalunindented"/>
              <w:keepNext/>
              <w:jc w:val="left"/>
            </w:pPr>
            <w:hyperlink r:id="rId283" w:history="1">
              <w:r w:rsidR="000A189C">
                <w:rPr>
                  <w:rStyle w:val="afc"/>
                </w:rPr>
                <w:t>0504042</w:t>
              </w:r>
            </w:hyperlink>
          </w:p>
        </w:tc>
        <w:tc>
          <w:tcPr>
            <w:tcW w:w="1429" w:type="pct"/>
            <w:tcBorders>
              <w:top w:val="single" w:sz="0" w:space="0" w:color="auto"/>
              <w:bottom w:val="single" w:sz="0" w:space="0" w:color="auto"/>
              <w:right w:val="single" w:sz="0" w:space="0" w:color="auto"/>
            </w:tcBorders>
          </w:tcPr>
          <w:p w:rsidR="000A189C" w:rsidRDefault="00DC7931">
            <w:pPr>
              <w:keepNext/>
              <w:jc w:val="left"/>
            </w:pPr>
            <w:r>
              <w:t>По мере совершения операций</w:t>
            </w:r>
          </w:p>
        </w:tc>
      </w:tr>
      <w:tr w:rsidR="000A189C" w:rsidTr="000A189C">
        <w:tc>
          <w:tcPr>
            <w:tcW w:w="2449" w:type="pct"/>
          </w:tcPr>
          <w:p w:rsidR="000A189C" w:rsidRDefault="000A189C">
            <w:pPr>
              <w:pStyle w:val="Normalunindented"/>
              <w:keepNext/>
              <w:jc w:val="left"/>
            </w:pPr>
            <w:r>
              <w:t>Книга учета бланков строгой отчетности</w:t>
            </w:r>
          </w:p>
        </w:tc>
        <w:tc>
          <w:tcPr>
            <w:tcW w:w="1122" w:type="pct"/>
          </w:tcPr>
          <w:p w:rsidR="000A189C" w:rsidRDefault="00926C08">
            <w:pPr>
              <w:pStyle w:val="Normalunindented"/>
              <w:keepNext/>
              <w:jc w:val="left"/>
            </w:pPr>
            <w:hyperlink r:id="rId284" w:history="1">
              <w:r w:rsidR="000A189C">
                <w:rPr>
                  <w:rStyle w:val="afc"/>
                </w:rPr>
                <w:t>0504045</w:t>
              </w:r>
            </w:hyperlink>
          </w:p>
        </w:tc>
        <w:tc>
          <w:tcPr>
            <w:tcW w:w="1429" w:type="pct"/>
            <w:tcBorders>
              <w:top w:val="single" w:sz="0" w:space="0" w:color="auto"/>
              <w:bottom w:val="single" w:sz="0" w:space="0" w:color="auto"/>
              <w:right w:val="single" w:sz="0" w:space="0" w:color="auto"/>
            </w:tcBorders>
          </w:tcPr>
          <w:p w:rsidR="000A189C" w:rsidRDefault="00DC7931">
            <w:pPr>
              <w:keepNext/>
              <w:jc w:val="left"/>
            </w:pPr>
            <w:r>
              <w:t>ежегодно</w:t>
            </w:r>
          </w:p>
        </w:tc>
      </w:tr>
      <w:tr w:rsidR="000A189C" w:rsidTr="000A189C">
        <w:tc>
          <w:tcPr>
            <w:tcW w:w="2449" w:type="pct"/>
          </w:tcPr>
          <w:p w:rsidR="000A189C" w:rsidRDefault="000A189C">
            <w:pPr>
              <w:pStyle w:val="Normalunindented"/>
              <w:keepNext/>
              <w:jc w:val="left"/>
            </w:pPr>
            <w:r>
              <w:t>Карточка учета средств и расчетов</w:t>
            </w:r>
          </w:p>
        </w:tc>
        <w:tc>
          <w:tcPr>
            <w:tcW w:w="1122" w:type="pct"/>
          </w:tcPr>
          <w:p w:rsidR="000A189C" w:rsidRDefault="00926C08">
            <w:pPr>
              <w:pStyle w:val="Normalunindented"/>
              <w:keepNext/>
              <w:jc w:val="left"/>
            </w:pPr>
            <w:hyperlink r:id="rId285" w:history="1">
              <w:r w:rsidR="000A189C">
                <w:rPr>
                  <w:rStyle w:val="afc"/>
                </w:rPr>
                <w:t>0504051</w:t>
              </w:r>
            </w:hyperlink>
          </w:p>
        </w:tc>
        <w:tc>
          <w:tcPr>
            <w:tcW w:w="1429" w:type="pct"/>
            <w:tcBorders>
              <w:top w:val="single" w:sz="0" w:space="0" w:color="auto"/>
              <w:bottom w:val="single" w:sz="0" w:space="0" w:color="auto"/>
              <w:right w:val="single" w:sz="0" w:space="0" w:color="auto"/>
            </w:tcBorders>
          </w:tcPr>
          <w:p w:rsidR="000A189C" w:rsidRDefault="004F7FFE">
            <w:pPr>
              <w:keepNext/>
              <w:jc w:val="left"/>
            </w:pPr>
            <w:r>
              <w:t>ежегодно</w:t>
            </w:r>
          </w:p>
        </w:tc>
      </w:tr>
      <w:tr w:rsidR="000A189C" w:rsidTr="000A189C">
        <w:tc>
          <w:tcPr>
            <w:tcW w:w="2449" w:type="pct"/>
          </w:tcPr>
          <w:p w:rsidR="000A189C" w:rsidRDefault="000A189C">
            <w:pPr>
              <w:pStyle w:val="Normalunindented"/>
              <w:keepNext/>
              <w:jc w:val="left"/>
            </w:pPr>
            <w:proofErr w:type="spellStart"/>
            <w:r>
              <w:t>Многографная</w:t>
            </w:r>
            <w:proofErr w:type="spellEnd"/>
            <w:r>
              <w:t xml:space="preserve"> карточка</w:t>
            </w:r>
          </w:p>
        </w:tc>
        <w:tc>
          <w:tcPr>
            <w:tcW w:w="1122" w:type="pct"/>
          </w:tcPr>
          <w:p w:rsidR="000A189C" w:rsidRDefault="00926C08">
            <w:pPr>
              <w:pStyle w:val="Normalunindented"/>
              <w:keepNext/>
              <w:jc w:val="left"/>
            </w:pPr>
            <w:hyperlink r:id="rId286" w:history="1">
              <w:r w:rsidR="000A189C">
                <w:rPr>
                  <w:rStyle w:val="afc"/>
                </w:rPr>
                <w:t>0504054</w:t>
              </w:r>
            </w:hyperlink>
          </w:p>
        </w:tc>
        <w:tc>
          <w:tcPr>
            <w:tcW w:w="1429" w:type="pct"/>
            <w:tcBorders>
              <w:top w:val="single" w:sz="0" w:space="0" w:color="auto"/>
              <w:bottom w:val="single" w:sz="0" w:space="0" w:color="auto"/>
              <w:right w:val="single" w:sz="0" w:space="0" w:color="auto"/>
            </w:tcBorders>
          </w:tcPr>
          <w:p w:rsidR="000A189C" w:rsidRDefault="004F7FFE">
            <w:pPr>
              <w:keepNext/>
              <w:jc w:val="left"/>
            </w:pPr>
            <w:r>
              <w:t>ежегодно</w:t>
            </w:r>
          </w:p>
        </w:tc>
      </w:tr>
      <w:tr w:rsidR="000A189C" w:rsidTr="000A189C">
        <w:tc>
          <w:tcPr>
            <w:tcW w:w="2449" w:type="pct"/>
          </w:tcPr>
          <w:p w:rsidR="000A189C" w:rsidRDefault="000A189C">
            <w:pPr>
              <w:pStyle w:val="Normalunindented"/>
              <w:keepNext/>
              <w:jc w:val="left"/>
            </w:pPr>
            <w:r>
              <w:t>Журнал регистрации обязательств</w:t>
            </w:r>
          </w:p>
        </w:tc>
        <w:tc>
          <w:tcPr>
            <w:tcW w:w="1122" w:type="pct"/>
          </w:tcPr>
          <w:p w:rsidR="000A189C" w:rsidRDefault="00926C08">
            <w:pPr>
              <w:pStyle w:val="Normalunindented"/>
              <w:keepNext/>
              <w:jc w:val="left"/>
            </w:pPr>
            <w:hyperlink r:id="rId287" w:history="1">
              <w:r w:rsidR="000A189C">
                <w:rPr>
                  <w:rStyle w:val="afc"/>
                </w:rPr>
                <w:t>0504064</w:t>
              </w:r>
            </w:hyperlink>
          </w:p>
        </w:tc>
        <w:tc>
          <w:tcPr>
            <w:tcW w:w="1429" w:type="pct"/>
            <w:tcBorders>
              <w:top w:val="single" w:sz="0" w:space="0" w:color="auto"/>
              <w:bottom w:val="single" w:sz="0" w:space="0" w:color="auto"/>
              <w:right w:val="single" w:sz="0" w:space="0" w:color="auto"/>
            </w:tcBorders>
          </w:tcPr>
          <w:p w:rsidR="000A189C" w:rsidRDefault="004F7FFE">
            <w:pPr>
              <w:keepNext/>
              <w:jc w:val="left"/>
            </w:pPr>
            <w:r>
              <w:t>ежегодно</w:t>
            </w:r>
          </w:p>
        </w:tc>
      </w:tr>
      <w:tr w:rsidR="000A189C" w:rsidTr="000A189C">
        <w:tc>
          <w:tcPr>
            <w:tcW w:w="2449" w:type="pct"/>
          </w:tcPr>
          <w:p w:rsidR="000A189C" w:rsidRDefault="000A189C">
            <w:pPr>
              <w:pStyle w:val="Normalunindented"/>
              <w:keepNext/>
              <w:jc w:val="left"/>
            </w:pPr>
            <w:r>
              <w:t>Журналы операций</w:t>
            </w:r>
          </w:p>
        </w:tc>
        <w:tc>
          <w:tcPr>
            <w:tcW w:w="1122" w:type="pct"/>
          </w:tcPr>
          <w:p w:rsidR="000A189C" w:rsidRDefault="00926C08">
            <w:pPr>
              <w:pStyle w:val="Normalunindented"/>
              <w:keepNext/>
              <w:jc w:val="left"/>
            </w:pPr>
            <w:hyperlink r:id="rId288" w:history="1">
              <w:r w:rsidR="000A189C">
                <w:rPr>
                  <w:rStyle w:val="afc"/>
                </w:rPr>
                <w:t>0504071</w:t>
              </w:r>
            </w:hyperlink>
          </w:p>
        </w:tc>
        <w:tc>
          <w:tcPr>
            <w:tcW w:w="1429" w:type="pct"/>
            <w:tcBorders>
              <w:top w:val="single" w:sz="0" w:space="0" w:color="auto"/>
              <w:bottom w:val="single" w:sz="0" w:space="0" w:color="auto"/>
              <w:right w:val="single" w:sz="0" w:space="0" w:color="auto"/>
            </w:tcBorders>
          </w:tcPr>
          <w:p w:rsidR="000A189C" w:rsidRDefault="002D0745">
            <w:pPr>
              <w:keepNext/>
              <w:jc w:val="left"/>
            </w:pPr>
            <w:r>
              <w:t>ежемесячно</w:t>
            </w:r>
          </w:p>
        </w:tc>
      </w:tr>
      <w:tr w:rsidR="000A189C" w:rsidTr="000A189C">
        <w:tc>
          <w:tcPr>
            <w:tcW w:w="2449" w:type="pct"/>
          </w:tcPr>
          <w:p w:rsidR="000A189C" w:rsidRDefault="000A189C">
            <w:pPr>
              <w:pStyle w:val="Normalunindented"/>
              <w:keepNext/>
              <w:jc w:val="left"/>
            </w:pPr>
            <w:r>
              <w:t>Журнал операций по счету "Касса"</w:t>
            </w:r>
          </w:p>
        </w:tc>
        <w:tc>
          <w:tcPr>
            <w:tcW w:w="1122" w:type="pct"/>
          </w:tcPr>
          <w:p w:rsidR="000A189C" w:rsidRDefault="00926C08">
            <w:pPr>
              <w:pStyle w:val="Normalunindented"/>
              <w:keepNext/>
              <w:jc w:val="left"/>
            </w:pPr>
            <w:hyperlink r:id="rId289" w:history="1">
              <w:r w:rsidR="000A189C">
                <w:rPr>
                  <w:rStyle w:val="afc"/>
                </w:rPr>
                <w:t>0504071</w:t>
              </w:r>
            </w:hyperlink>
          </w:p>
        </w:tc>
        <w:tc>
          <w:tcPr>
            <w:tcW w:w="1429" w:type="pct"/>
            <w:tcBorders>
              <w:top w:val="single" w:sz="0" w:space="0" w:color="auto"/>
              <w:bottom w:val="single" w:sz="0" w:space="0" w:color="auto"/>
              <w:right w:val="single" w:sz="0" w:space="0" w:color="auto"/>
            </w:tcBorders>
          </w:tcPr>
          <w:p w:rsidR="000A189C" w:rsidRDefault="002D0745">
            <w:pPr>
              <w:keepNext/>
              <w:jc w:val="left"/>
            </w:pPr>
            <w:r>
              <w:t>ежемесячно</w:t>
            </w:r>
          </w:p>
        </w:tc>
      </w:tr>
      <w:tr w:rsidR="000A189C" w:rsidTr="000A189C">
        <w:tc>
          <w:tcPr>
            <w:tcW w:w="2449" w:type="pct"/>
          </w:tcPr>
          <w:p w:rsidR="000A189C" w:rsidRDefault="000A189C">
            <w:pPr>
              <w:pStyle w:val="Normalunindented"/>
              <w:keepNext/>
              <w:jc w:val="left"/>
            </w:pPr>
            <w:r>
              <w:t>Журнал операций с безналичными денежными средствами</w:t>
            </w:r>
          </w:p>
        </w:tc>
        <w:tc>
          <w:tcPr>
            <w:tcW w:w="1122" w:type="pct"/>
          </w:tcPr>
          <w:p w:rsidR="000A189C" w:rsidRDefault="00926C08">
            <w:pPr>
              <w:pStyle w:val="Normalunindented"/>
              <w:keepNext/>
              <w:jc w:val="left"/>
            </w:pPr>
            <w:hyperlink r:id="rId290" w:history="1">
              <w:r w:rsidR="000A189C">
                <w:rPr>
                  <w:rStyle w:val="afc"/>
                </w:rPr>
                <w:t>0504071</w:t>
              </w:r>
            </w:hyperlink>
          </w:p>
        </w:tc>
        <w:tc>
          <w:tcPr>
            <w:tcW w:w="1429" w:type="pct"/>
            <w:tcBorders>
              <w:top w:val="single" w:sz="0" w:space="0" w:color="auto"/>
              <w:bottom w:val="single" w:sz="0" w:space="0" w:color="auto"/>
              <w:right w:val="single" w:sz="0" w:space="0" w:color="auto"/>
            </w:tcBorders>
          </w:tcPr>
          <w:p w:rsidR="000A189C" w:rsidRDefault="002D0745">
            <w:pPr>
              <w:keepNext/>
              <w:jc w:val="left"/>
            </w:pPr>
            <w:r>
              <w:t>ежемесячно</w:t>
            </w:r>
          </w:p>
        </w:tc>
      </w:tr>
      <w:tr w:rsidR="000A189C" w:rsidTr="000A189C">
        <w:tc>
          <w:tcPr>
            <w:tcW w:w="2449" w:type="pct"/>
          </w:tcPr>
          <w:p w:rsidR="000A189C" w:rsidRDefault="000A189C">
            <w:pPr>
              <w:pStyle w:val="Normalunindented"/>
              <w:keepNext/>
              <w:jc w:val="left"/>
            </w:pPr>
            <w:r>
              <w:t>Журнал операций расчетов с подотчетными лицами</w:t>
            </w:r>
          </w:p>
        </w:tc>
        <w:tc>
          <w:tcPr>
            <w:tcW w:w="1122" w:type="pct"/>
          </w:tcPr>
          <w:p w:rsidR="000A189C" w:rsidRDefault="00926C08">
            <w:pPr>
              <w:pStyle w:val="Normalunindented"/>
              <w:keepNext/>
              <w:jc w:val="left"/>
            </w:pPr>
            <w:hyperlink r:id="rId291" w:history="1">
              <w:r w:rsidR="000A189C">
                <w:rPr>
                  <w:rStyle w:val="afc"/>
                </w:rPr>
                <w:t>0504071</w:t>
              </w:r>
            </w:hyperlink>
          </w:p>
        </w:tc>
        <w:tc>
          <w:tcPr>
            <w:tcW w:w="1429" w:type="pct"/>
            <w:tcBorders>
              <w:top w:val="single" w:sz="0" w:space="0" w:color="auto"/>
              <w:bottom w:val="single" w:sz="0" w:space="0" w:color="auto"/>
              <w:right w:val="single" w:sz="0" w:space="0" w:color="auto"/>
            </w:tcBorders>
          </w:tcPr>
          <w:p w:rsidR="000A189C" w:rsidRDefault="002D0745">
            <w:pPr>
              <w:keepNext/>
              <w:jc w:val="left"/>
            </w:pPr>
            <w:r>
              <w:t>ежемесячно</w:t>
            </w:r>
          </w:p>
        </w:tc>
      </w:tr>
      <w:tr w:rsidR="000A189C" w:rsidTr="000A189C">
        <w:tc>
          <w:tcPr>
            <w:tcW w:w="2449" w:type="pct"/>
          </w:tcPr>
          <w:p w:rsidR="000A189C" w:rsidRDefault="000A189C">
            <w:pPr>
              <w:pStyle w:val="Normalunindented"/>
              <w:keepNext/>
              <w:jc w:val="left"/>
            </w:pPr>
            <w:r>
              <w:t>Журнал операций расчетов с поставщиками и подрядчиками</w:t>
            </w:r>
          </w:p>
        </w:tc>
        <w:tc>
          <w:tcPr>
            <w:tcW w:w="1122" w:type="pct"/>
          </w:tcPr>
          <w:p w:rsidR="000A189C" w:rsidRDefault="00926C08">
            <w:pPr>
              <w:pStyle w:val="Normalunindented"/>
              <w:keepNext/>
              <w:jc w:val="left"/>
            </w:pPr>
            <w:hyperlink r:id="rId292" w:history="1">
              <w:r w:rsidR="000A189C">
                <w:rPr>
                  <w:rStyle w:val="afc"/>
                </w:rPr>
                <w:t>0504071</w:t>
              </w:r>
            </w:hyperlink>
          </w:p>
        </w:tc>
        <w:tc>
          <w:tcPr>
            <w:tcW w:w="1429" w:type="pct"/>
            <w:tcBorders>
              <w:top w:val="single" w:sz="0" w:space="0" w:color="auto"/>
              <w:bottom w:val="single" w:sz="0" w:space="0" w:color="auto"/>
              <w:right w:val="single" w:sz="0" w:space="0" w:color="auto"/>
            </w:tcBorders>
          </w:tcPr>
          <w:p w:rsidR="000A189C" w:rsidRDefault="002D0745">
            <w:pPr>
              <w:keepNext/>
              <w:jc w:val="left"/>
            </w:pPr>
            <w:r>
              <w:t>ежемесячно</w:t>
            </w:r>
          </w:p>
        </w:tc>
      </w:tr>
      <w:tr w:rsidR="000A189C" w:rsidTr="000A189C">
        <w:tc>
          <w:tcPr>
            <w:tcW w:w="2449" w:type="pct"/>
          </w:tcPr>
          <w:p w:rsidR="000A189C" w:rsidRDefault="000A189C">
            <w:pPr>
              <w:pStyle w:val="Normalunindented"/>
              <w:keepNext/>
              <w:jc w:val="left"/>
            </w:pPr>
            <w:r>
              <w:t>Журнал операций расчетов по оплате труда, денежному довольствию и стипендиям</w:t>
            </w:r>
          </w:p>
        </w:tc>
        <w:tc>
          <w:tcPr>
            <w:tcW w:w="1122" w:type="pct"/>
          </w:tcPr>
          <w:p w:rsidR="000A189C" w:rsidRDefault="00926C08">
            <w:pPr>
              <w:pStyle w:val="Normalunindented"/>
              <w:keepNext/>
              <w:jc w:val="left"/>
            </w:pPr>
            <w:hyperlink r:id="rId293" w:history="1">
              <w:r w:rsidR="000A189C">
                <w:rPr>
                  <w:rStyle w:val="afc"/>
                </w:rPr>
                <w:t>0504071</w:t>
              </w:r>
            </w:hyperlink>
          </w:p>
        </w:tc>
        <w:tc>
          <w:tcPr>
            <w:tcW w:w="1429" w:type="pct"/>
            <w:tcBorders>
              <w:top w:val="single" w:sz="0" w:space="0" w:color="auto"/>
              <w:bottom w:val="single" w:sz="0" w:space="0" w:color="auto"/>
              <w:right w:val="single" w:sz="0" w:space="0" w:color="auto"/>
            </w:tcBorders>
          </w:tcPr>
          <w:p w:rsidR="000A189C" w:rsidRDefault="002D0745">
            <w:pPr>
              <w:keepNext/>
              <w:jc w:val="left"/>
            </w:pPr>
            <w:r>
              <w:t>ежемесячно</w:t>
            </w:r>
          </w:p>
        </w:tc>
      </w:tr>
      <w:tr w:rsidR="000A189C" w:rsidTr="000A189C">
        <w:tc>
          <w:tcPr>
            <w:tcW w:w="2449" w:type="pct"/>
          </w:tcPr>
          <w:p w:rsidR="000A189C" w:rsidRDefault="000A189C">
            <w:pPr>
              <w:pStyle w:val="Normalunindented"/>
              <w:keepNext/>
              <w:jc w:val="left"/>
            </w:pPr>
            <w:r>
              <w:lastRenderedPageBreak/>
              <w:t>Журнал операций по выбытию и перемещению нефинансовых активов</w:t>
            </w:r>
          </w:p>
        </w:tc>
        <w:tc>
          <w:tcPr>
            <w:tcW w:w="1122" w:type="pct"/>
          </w:tcPr>
          <w:p w:rsidR="000A189C" w:rsidRDefault="00926C08">
            <w:pPr>
              <w:pStyle w:val="Normalunindented"/>
              <w:keepNext/>
              <w:jc w:val="left"/>
            </w:pPr>
            <w:hyperlink r:id="rId294" w:history="1">
              <w:r w:rsidR="000A189C">
                <w:rPr>
                  <w:rStyle w:val="afc"/>
                </w:rPr>
                <w:t>0504071</w:t>
              </w:r>
            </w:hyperlink>
          </w:p>
        </w:tc>
        <w:tc>
          <w:tcPr>
            <w:tcW w:w="1429" w:type="pct"/>
            <w:tcBorders>
              <w:top w:val="single" w:sz="0" w:space="0" w:color="auto"/>
              <w:bottom w:val="single" w:sz="0" w:space="0" w:color="auto"/>
              <w:right w:val="single" w:sz="0" w:space="0" w:color="auto"/>
            </w:tcBorders>
          </w:tcPr>
          <w:p w:rsidR="000A189C" w:rsidRDefault="002D0745">
            <w:pPr>
              <w:keepNext/>
              <w:jc w:val="left"/>
            </w:pPr>
            <w:r>
              <w:t>ежемесячно</w:t>
            </w:r>
          </w:p>
        </w:tc>
      </w:tr>
      <w:tr w:rsidR="000A189C" w:rsidTr="000A189C">
        <w:tc>
          <w:tcPr>
            <w:tcW w:w="2449" w:type="pct"/>
          </w:tcPr>
          <w:p w:rsidR="000A189C" w:rsidRDefault="000A189C">
            <w:pPr>
              <w:pStyle w:val="Normalunindented"/>
              <w:keepNext/>
              <w:jc w:val="left"/>
            </w:pPr>
            <w:r>
              <w:t>Журнал операций расчетов с дебиторами по доходам</w:t>
            </w:r>
          </w:p>
        </w:tc>
        <w:tc>
          <w:tcPr>
            <w:tcW w:w="1122" w:type="pct"/>
          </w:tcPr>
          <w:p w:rsidR="000A189C" w:rsidRDefault="00926C08">
            <w:pPr>
              <w:pStyle w:val="Normalunindented"/>
              <w:keepNext/>
              <w:jc w:val="left"/>
            </w:pPr>
            <w:hyperlink r:id="rId295" w:history="1">
              <w:r w:rsidR="000A189C">
                <w:rPr>
                  <w:rStyle w:val="afc"/>
                </w:rPr>
                <w:t>0504071</w:t>
              </w:r>
            </w:hyperlink>
          </w:p>
        </w:tc>
        <w:tc>
          <w:tcPr>
            <w:tcW w:w="1429" w:type="pct"/>
            <w:tcBorders>
              <w:top w:val="single" w:sz="0" w:space="0" w:color="auto"/>
              <w:bottom w:val="single" w:sz="0" w:space="0" w:color="auto"/>
              <w:right w:val="single" w:sz="0" w:space="0" w:color="auto"/>
            </w:tcBorders>
          </w:tcPr>
          <w:p w:rsidR="000A189C" w:rsidRDefault="002D0745">
            <w:pPr>
              <w:keepNext/>
              <w:jc w:val="left"/>
            </w:pPr>
            <w:r>
              <w:t>ежемесячно</w:t>
            </w:r>
          </w:p>
        </w:tc>
      </w:tr>
      <w:tr w:rsidR="000A189C" w:rsidTr="000A189C">
        <w:tc>
          <w:tcPr>
            <w:tcW w:w="2449" w:type="pct"/>
          </w:tcPr>
          <w:p w:rsidR="000A189C" w:rsidRDefault="000A189C">
            <w:pPr>
              <w:pStyle w:val="Normalunindented"/>
              <w:keepNext/>
              <w:jc w:val="left"/>
            </w:pPr>
            <w:r>
              <w:t>Журнал по прочим операциям</w:t>
            </w:r>
          </w:p>
        </w:tc>
        <w:tc>
          <w:tcPr>
            <w:tcW w:w="1122" w:type="pct"/>
          </w:tcPr>
          <w:p w:rsidR="000A189C" w:rsidRDefault="00926C08">
            <w:pPr>
              <w:pStyle w:val="Normalunindented"/>
              <w:keepNext/>
              <w:jc w:val="left"/>
            </w:pPr>
            <w:hyperlink r:id="rId296" w:history="1">
              <w:r w:rsidR="000A189C">
                <w:rPr>
                  <w:rStyle w:val="afc"/>
                </w:rPr>
                <w:t>0504071</w:t>
              </w:r>
            </w:hyperlink>
          </w:p>
        </w:tc>
        <w:tc>
          <w:tcPr>
            <w:tcW w:w="1429" w:type="pct"/>
            <w:tcBorders>
              <w:top w:val="single" w:sz="0" w:space="0" w:color="auto"/>
              <w:bottom w:val="single" w:sz="0" w:space="0" w:color="auto"/>
              <w:right w:val="single" w:sz="0" w:space="0" w:color="auto"/>
            </w:tcBorders>
          </w:tcPr>
          <w:p w:rsidR="000A189C" w:rsidRDefault="002D0745">
            <w:pPr>
              <w:keepNext/>
              <w:jc w:val="left"/>
            </w:pPr>
            <w:r>
              <w:t>ежемесячно</w:t>
            </w:r>
          </w:p>
        </w:tc>
      </w:tr>
      <w:tr w:rsidR="000A189C" w:rsidTr="000A189C">
        <w:tc>
          <w:tcPr>
            <w:tcW w:w="2449" w:type="pct"/>
          </w:tcPr>
          <w:p w:rsidR="000A189C" w:rsidRDefault="000A189C">
            <w:pPr>
              <w:pStyle w:val="Normalunindented"/>
              <w:keepNext/>
              <w:jc w:val="left"/>
            </w:pPr>
            <w:r>
              <w:t>Главная книга</w:t>
            </w:r>
          </w:p>
        </w:tc>
        <w:tc>
          <w:tcPr>
            <w:tcW w:w="1122" w:type="pct"/>
          </w:tcPr>
          <w:p w:rsidR="000A189C" w:rsidRDefault="00926C08">
            <w:pPr>
              <w:pStyle w:val="Normalunindented"/>
              <w:keepNext/>
              <w:jc w:val="left"/>
            </w:pPr>
            <w:hyperlink r:id="rId297" w:history="1">
              <w:r w:rsidR="000A189C">
                <w:rPr>
                  <w:rStyle w:val="afc"/>
                </w:rPr>
                <w:t>0504072</w:t>
              </w:r>
            </w:hyperlink>
          </w:p>
        </w:tc>
        <w:tc>
          <w:tcPr>
            <w:tcW w:w="1429" w:type="pct"/>
            <w:tcBorders>
              <w:top w:val="single" w:sz="0" w:space="0" w:color="auto"/>
              <w:bottom w:val="single" w:sz="0" w:space="0" w:color="auto"/>
              <w:right w:val="single" w:sz="0" w:space="0" w:color="auto"/>
            </w:tcBorders>
          </w:tcPr>
          <w:p w:rsidR="000A189C" w:rsidRDefault="00882EFF">
            <w:pPr>
              <w:keepNext/>
              <w:jc w:val="left"/>
            </w:pPr>
            <w:r>
              <w:t>ежемесячно</w:t>
            </w:r>
          </w:p>
        </w:tc>
      </w:tr>
      <w:tr w:rsidR="000A189C" w:rsidTr="000A189C">
        <w:tc>
          <w:tcPr>
            <w:tcW w:w="2449" w:type="pct"/>
          </w:tcPr>
          <w:p w:rsidR="000A189C" w:rsidRDefault="000A189C">
            <w:pPr>
              <w:pStyle w:val="Normalunindented"/>
              <w:keepNext/>
              <w:jc w:val="left"/>
            </w:pPr>
            <w:r>
              <w:t>Инвентаризационная опись (сличительная ведомость) бланков строгой отчетности и денежных документов</w:t>
            </w:r>
          </w:p>
        </w:tc>
        <w:tc>
          <w:tcPr>
            <w:tcW w:w="1122" w:type="pct"/>
          </w:tcPr>
          <w:p w:rsidR="000A189C" w:rsidRDefault="00926C08">
            <w:pPr>
              <w:pStyle w:val="Normalunindented"/>
              <w:keepNext/>
              <w:jc w:val="left"/>
            </w:pPr>
            <w:hyperlink r:id="rId298" w:history="1">
              <w:r w:rsidR="000A189C">
                <w:rPr>
                  <w:rStyle w:val="afc"/>
                </w:rPr>
                <w:t>0504086</w:t>
              </w:r>
            </w:hyperlink>
          </w:p>
        </w:tc>
        <w:tc>
          <w:tcPr>
            <w:tcW w:w="1429" w:type="pct"/>
            <w:tcBorders>
              <w:top w:val="single" w:sz="0" w:space="0" w:color="auto"/>
              <w:bottom w:val="single" w:sz="0" w:space="0" w:color="auto"/>
              <w:right w:val="single" w:sz="0" w:space="0" w:color="auto"/>
            </w:tcBorders>
          </w:tcPr>
          <w:p w:rsidR="000A189C" w:rsidRDefault="00882EFF">
            <w:pPr>
              <w:keepNext/>
              <w:jc w:val="left"/>
            </w:pPr>
            <w:r>
              <w:t>При проведении инвентаризации</w:t>
            </w:r>
          </w:p>
        </w:tc>
      </w:tr>
      <w:tr w:rsidR="000A189C" w:rsidTr="000A189C">
        <w:tc>
          <w:tcPr>
            <w:tcW w:w="2449" w:type="pct"/>
          </w:tcPr>
          <w:p w:rsidR="000A189C" w:rsidRDefault="000A189C">
            <w:pPr>
              <w:pStyle w:val="Normalunindented"/>
              <w:keepNext/>
              <w:jc w:val="left"/>
            </w:pPr>
            <w:r>
              <w:t>Инвентаризационная опись (сличительная ведомость) по объектам нефинансовых активов</w:t>
            </w:r>
          </w:p>
        </w:tc>
        <w:tc>
          <w:tcPr>
            <w:tcW w:w="1122" w:type="pct"/>
          </w:tcPr>
          <w:p w:rsidR="000A189C" w:rsidRDefault="00926C08">
            <w:pPr>
              <w:pStyle w:val="Normalunindented"/>
              <w:keepNext/>
              <w:jc w:val="left"/>
            </w:pPr>
            <w:hyperlink r:id="rId299" w:history="1">
              <w:r w:rsidR="000A189C">
                <w:rPr>
                  <w:rStyle w:val="afc"/>
                </w:rPr>
                <w:t>0504087</w:t>
              </w:r>
            </w:hyperlink>
          </w:p>
        </w:tc>
        <w:tc>
          <w:tcPr>
            <w:tcW w:w="1429" w:type="pct"/>
            <w:tcBorders>
              <w:top w:val="single" w:sz="0" w:space="0" w:color="auto"/>
              <w:bottom w:val="single" w:sz="0" w:space="0" w:color="auto"/>
              <w:right w:val="single" w:sz="0" w:space="0" w:color="auto"/>
            </w:tcBorders>
          </w:tcPr>
          <w:p w:rsidR="000A189C" w:rsidRDefault="00882EFF">
            <w:pPr>
              <w:keepNext/>
              <w:jc w:val="left"/>
            </w:pPr>
            <w:r>
              <w:t>При проведении инвентаризации</w:t>
            </w:r>
          </w:p>
        </w:tc>
      </w:tr>
      <w:tr w:rsidR="000A189C" w:rsidTr="000A189C">
        <w:tc>
          <w:tcPr>
            <w:tcW w:w="2449" w:type="pct"/>
          </w:tcPr>
          <w:p w:rsidR="000A189C" w:rsidRDefault="000A189C">
            <w:pPr>
              <w:pStyle w:val="Normalunindented"/>
              <w:keepNext/>
              <w:jc w:val="left"/>
            </w:pPr>
            <w:r>
              <w:t>Инвентаризационная опись наличных денежных средств</w:t>
            </w:r>
          </w:p>
        </w:tc>
        <w:tc>
          <w:tcPr>
            <w:tcW w:w="1122" w:type="pct"/>
          </w:tcPr>
          <w:p w:rsidR="000A189C" w:rsidRDefault="00926C08">
            <w:pPr>
              <w:pStyle w:val="Normalunindented"/>
              <w:keepNext/>
              <w:jc w:val="left"/>
            </w:pPr>
            <w:hyperlink r:id="rId300" w:history="1">
              <w:r w:rsidR="000A189C">
                <w:rPr>
                  <w:rStyle w:val="afc"/>
                </w:rPr>
                <w:t>0504088</w:t>
              </w:r>
            </w:hyperlink>
          </w:p>
        </w:tc>
        <w:tc>
          <w:tcPr>
            <w:tcW w:w="1429" w:type="pct"/>
            <w:tcBorders>
              <w:top w:val="single" w:sz="0" w:space="0" w:color="auto"/>
              <w:bottom w:val="single" w:sz="0" w:space="0" w:color="auto"/>
              <w:right w:val="single" w:sz="0" w:space="0" w:color="auto"/>
            </w:tcBorders>
          </w:tcPr>
          <w:p w:rsidR="000A189C" w:rsidRDefault="00882EFF">
            <w:pPr>
              <w:keepNext/>
              <w:jc w:val="left"/>
            </w:pPr>
            <w:r>
              <w:t>При проведении инвентаризации</w:t>
            </w:r>
          </w:p>
        </w:tc>
      </w:tr>
      <w:tr w:rsidR="000A189C" w:rsidTr="000A189C">
        <w:tc>
          <w:tcPr>
            <w:tcW w:w="2449" w:type="pct"/>
          </w:tcPr>
          <w:p w:rsidR="000A189C" w:rsidRDefault="000A189C">
            <w:pPr>
              <w:pStyle w:val="Normalunindented"/>
              <w:keepNext/>
              <w:jc w:val="left"/>
            </w:pPr>
            <w:r>
              <w:t>Инвентаризационная опись расчетов с покупателями, поставщиками и прочими дебиторами и кредиторами</w:t>
            </w:r>
          </w:p>
        </w:tc>
        <w:tc>
          <w:tcPr>
            <w:tcW w:w="1122" w:type="pct"/>
          </w:tcPr>
          <w:p w:rsidR="000A189C" w:rsidRDefault="00926C08">
            <w:pPr>
              <w:pStyle w:val="Normalunindented"/>
              <w:keepNext/>
              <w:jc w:val="left"/>
            </w:pPr>
            <w:hyperlink r:id="rId301" w:history="1">
              <w:r w:rsidR="000A189C">
                <w:rPr>
                  <w:rStyle w:val="afc"/>
                </w:rPr>
                <w:t>0504089</w:t>
              </w:r>
            </w:hyperlink>
          </w:p>
        </w:tc>
        <w:tc>
          <w:tcPr>
            <w:tcW w:w="1429" w:type="pct"/>
            <w:tcBorders>
              <w:top w:val="single" w:sz="0" w:space="0" w:color="auto"/>
              <w:bottom w:val="single" w:sz="0" w:space="0" w:color="auto"/>
              <w:right w:val="single" w:sz="0" w:space="0" w:color="auto"/>
            </w:tcBorders>
          </w:tcPr>
          <w:p w:rsidR="000A189C" w:rsidRDefault="00882EFF">
            <w:pPr>
              <w:keepNext/>
              <w:jc w:val="left"/>
            </w:pPr>
            <w:r>
              <w:t>При проведении инвентаризации</w:t>
            </w:r>
          </w:p>
        </w:tc>
      </w:tr>
      <w:tr w:rsidR="000A189C" w:rsidTr="000A189C">
        <w:tc>
          <w:tcPr>
            <w:tcW w:w="2449" w:type="pct"/>
          </w:tcPr>
          <w:p w:rsidR="000A189C" w:rsidRDefault="000A189C">
            <w:pPr>
              <w:pStyle w:val="Normalunindented"/>
              <w:keepNext/>
              <w:jc w:val="left"/>
            </w:pPr>
            <w:r>
              <w:t>Инвентаризационная опись расчетов по поступлениям</w:t>
            </w:r>
          </w:p>
        </w:tc>
        <w:tc>
          <w:tcPr>
            <w:tcW w:w="1122" w:type="pct"/>
          </w:tcPr>
          <w:p w:rsidR="000A189C" w:rsidRDefault="00926C08">
            <w:pPr>
              <w:pStyle w:val="Normalunindented"/>
              <w:keepNext/>
              <w:jc w:val="left"/>
            </w:pPr>
            <w:hyperlink r:id="rId302" w:history="1">
              <w:r w:rsidR="000A189C">
                <w:rPr>
                  <w:rStyle w:val="afc"/>
                </w:rPr>
                <w:t>0504091</w:t>
              </w:r>
            </w:hyperlink>
          </w:p>
        </w:tc>
        <w:tc>
          <w:tcPr>
            <w:tcW w:w="1429" w:type="pct"/>
            <w:tcBorders>
              <w:top w:val="single" w:sz="0" w:space="0" w:color="auto"/>
              <w:bottom w:val="single" w:sz="0" w:space="0" w:color="auto"/>
              <w:right w:val="single" w:sz="0" w:space="0" w:color="auto"/>
            </w:tcBorders>
          </w:tcPr>
          <w:p w:rsidR="000A189C" w:rsidRDefault="00882EFF">
            <w:pPr>
              <w:keepNext/>
              <w:jc w:val="left"/>
            </w:pPr>
            <w:r>
              <w:t>При проведении инвентаризации</w:t>
            </w:r>
          </w:p>
        </w:tc>
      </w:tr>
      <w:tr w:rsidR="000A189C" w:rsidTr="000A189C">
        <w:tc>
          <w:tcPr>
            <w:tcW w:w="2449" w:type="pct"/>
          </w:tcPr>
          <w:p w:rsidR="000A189C" w:rsidRDefault="000A189C">
            <w:pPr>
              <w:pStyle w:val="Normalunindented"/>
              <w:keepNext/>
              <w:jc w:val="left"/>
            </w:pPr>
            <w:r>
              <w:t>Ведомость расхождений по результатам инвентаризации</w:t>
            </w:r>
          </w:p>
        </w:tc>
        <w:tc>
          <w:tcPr>
            <w:tcW w:w="1122" w:type="pct"/>
          </w:tcPr>
          <w:p w:rsidR="000A189C" w:rsidRDefault="00926C08">
            <w:pPr>
              <w:pStyle w:val="Normalunindented"/>
              <w:keepNext/>
              <w:jc w:val="left"/>
            </w:pPr>
            <w:hyperlink r:id="rId303" w:history="1">
              <w:r w:rsidR="000A189C">
                <w:rPr>
                  <w:rStyle w:val="afc"/>
                </w:rPr>
                <w:t>0504092</w:t>
              </w:r>
            </w:hyperlink>
          </w:p>
        </w:tc>
        <w:tc>
          <w:tcPr>
            <w:tcW w:w="1429" w:type="pct"/>
            <w:tcBorders>
              <w:top w:val="single" w:sz="0" w:space="0" w:color="auto"/>
              <w:bottom w:val="single" w:sz="0" w:space="0" w:color="auto"/>
              <w:right w:val="single" w:sz="0" w:space="0" w:color="auto"/>
            </w:tcBorders>
          </w:tcPr>
          <w:p w:rsidR="000A189C" w:rsidRDefault="00882EFF">
            <w:pPr>
              <w:keepNext/>
              <w:jc w:val="left"/>
            </w:pPr>
            <w:r>
              <w:t>При проведении инвентаризации</w:t>
            </w:r>
          </w:p>
        </w:tc>
      </w:tr>
    </w:tbl>
    <w:p w:rsidR="00137472" w:rsidRDefault="00137472">
      <w:pPr>
        <w:sectPr w:rsidR="00137472">
          <w:headerReference w:type="default" r:id="rId304"/>
          <w:footerReference w:type="default" r:id="rId305"/>
          <w:footerReference w:type="first" r:id="rId306"/>
          <w:footnotePr>
            <w:numRestart w:val="eachSect"/>
          </w:footnotePr>
          <w:pgSz w:w="11907" w:h="16839" w:code="9"/>
          <w:pgMar w:top="1134" w:right="850" w:bottom="1134" w:left="1701" w:header="720" w:footer="720" w:gutter="0"/>
          <w:pgNumType w:start="1"/>
          <w:cols w:space="720"/>
          <w:titlePg/>
        </w:sectPr>
      </w:pPr>
      <w:bookmarkStart w:id="134" w:name="_docEnd_7"/>
      <w:bookmarkEnd w:id="134"/>
    </w:p>
    <w:p w:rsidR="00137472" w:rsidRDefault="00E76F3C">
      <w:pPr>
        <w:keepNext/>
        <w:keepLines/>
        <w:jc w:val="right"/>
      </w:pPr>
      <w:r>
        <w:lastRenderedPageBreak/>
        <w:t xml:space="preserve">Приложение № </w:t>
      </w:r>
      <w:r w:rsidR="00926C08">
        <w:fldChar w:fldCharType="begin" w:fldLock="1"/>
      </w:r>
      <w:r>
        <w:instrText xml:space="preserve"> REF _ref_578623 \h \n \! </w:instrText>
      </w:r>
      <w:r w:rsidR="00926C08">
        <w:fldChar w:fldCharType="separate"/>
      </w:r>
      <w:r>
        <w:t>6</w:t>
      </w:r>
      <w:r w:rsidR="00926C08">
        <w:fldChar w:fldCharType="end"/>
      </w:r>
      <w:r>
        <w:br/>
        <w:t>к Учетной политике</w:t>
      </w:r>
      <w:r>
        <w:br/>
        <w:t>для целей бюджетного учета</w:t>
      </w:r>
    </w:p>
    <w:p w:rsidR="00137472" w:rsidRDefault="00E76F3C">
      <w:pPr>
        <w:pStyle w:val="a4"/>
      </w:pPr>
      <w:bookmarkStart w:id="135" w:name="_docStart_8"/>
      <w:bookmarkStart w:id="136" w:name="_title_8"/>
      <w:bookmarkStart w:id="137" w:name="_ref_578623"/>
      <w:bookmarkEnd w:id="135"/>
      <w:r>
        <w:t>Порядок организации и осуществления внутреннего контроля</w:t>
      </w:r>
      <w:bookmarkEnd w:id="136"/>
      <w:bookmarkEnd w:id="137"/>
    </w:p>
    <w:p w:rsidR="00137472" w:rsidRDefault="00E76F3C">
      <w:pPr>
        <w:pStyle w:val="heading1normal"/>
        <w:numPr>
          <w:ilvl w:val="0"/>
          <w:numId w:val="21"/>
        </w:numPr>
      </w:pPr>
      <w:bookmarkStart w:id="138" w:name="_ref_1495149"/>
      <w:r>
        <w:rPr>
          <w:b/>
        </w:rPr>
        <w:t>Общие положения</w:t>
      </w:r>
      <w:bookmarkEnd w:id="138"/>
    </w:p>
    <w:p w:rsidR="00137472" w:rsidRDefault="00E76F3C">
      <w:pPr>
        <w:pStyle w:val="2"/>
      </w:pPr>
      <w:bookmarkStart w:id="139" w:name="_ref_1504054"/>
      <w:r>
        <w:t>Внутренний контроль направлен:</w:t>
      </w:r>
      <w:bookmarkEnd w:id="139"/>
    </w:p>
    <w:p w:rsidR="00137472" w:rsidRDefault="00E76F3C">
      <w:r>
        <w:t>- на установление соответствия проводимых финансово-хозяйственных операций требованиям нормативных правовых актов и учетной политики;</w:t>
      </w:r>
    </w:p>
    <w:p w:rsidR="00137472" w:rsidRDefault="00E76F3C">
      <w:r>
        <w:t>- повышение уровня ведения учета, составления отчетности;</w:t>
      </w:r>
    </w:p>
    <w:p w:rsidR="00137472" w:rsidRDefault="00E76F3C">
      <w:r>
        <w:t>- исключение ошибок и нарушений норм законодательства РФ в части ведения учета и составления отчетности;</w:t>
      </w:r>
    </w:p>
    <w:p w:rsidR="00137472" w:rsidRDefault="00E76F3C">
      <w:r>
        <w:t>- повышение результативности использования финансовых средств и имущества.</w:t>
      </w:r>
    </w:p>
    <w:p w:rsidR="00137472" w:rsidRDefault="00E76F3C">
      <w:pPr>
        <w:pStyle w:val="2"/>
      </w:pPr>
      <w:bookmarkStart w:id="140" w:name="_ref_1504055"/>
      <w:r>
        <w:t>Целями внутреннего контроля являются:</w:t>
      </w:r>
      <w:bookmarkEnd w:id="140"/>
    </w:p>
    <w:p w:rsidR="00137472" w:rsidRDefault="00E76F3C">
      <w:r>
        <w:t>- подтверждение достоверности данных учета и отчетности;</w:t>
      </w:r>
    </w:p>
    <w:p w:rsidR="00137472" w:rsidRDefault="00E76F3C">
      <w:r>
        <w:t>- обеспечение соблюдения законодательства РФ, нормативных правовых актов и иных актов, регулирующих финансово-хозяйственную деятельность.</w:t>
      </w:r>
    </w:p>
    <w:p w:rsidR="00137472" w:rsidRDefault="00E76F3C">
      <w:pPr>
        <w:pStyle w:val="2"/>
      </w:pPr>
      <w:bookmarkStart w:id="141" w:name="_ref_1504056"/>
      <w:r>
        <w:t>Основными задачами внутреннего контроля являются:</w:t>
      </w:r>
      <w:bookmarkEnd w:id="141"/>
    </w:p>
    <w:p w:rsidR="00137472" w:rsidRDefault="00E76F3C">
      <w: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137472" w:rsidRDefault="00E76F3C">
      <w: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137472" w:rsidRDefault="00E76F3C">
      <w: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137472" w:rsidRDefault="00E76F3C">
      <w:pPr>
        <w:pStyle w:val="2"/>
      </w:pPr>
      <w:bookmarkStart w:id="142" w:name="_ref_1504057"/>
      <w:r>
        <w:t>Объектами внутреннего контроля являются:</w:t>
      </w:r>
      <w:bookmarkEnd w:id="142"/>
    </w:p>
    <w:p w:rsidR="00137472" w:rsidRDefault="00E76F3C">
      <w:r>
        <w:t>- плановые (прогнозные) документы;</w:t>
      </w:r>
    </w:p>
    <w:p w:rsidR="00137472" w:rsidRDefault="00E76F3C">
      <w:r>
        <w:t>- договоры (контракты) на приобретение товаров (работ, услуг);</w:t>
      </w:r>
    </w:p>
    <w:p w:rsidR="00137472" w:rsidRDefault="00E76F3C">
      <w:r>
        <w:t xml:space="preserve">- </w:t>
      </w:r>
      <w:r w:rsidR="00AD44F6">
        <w:t>приказы директора</w:t>
      </w:r>
      <w:r>
        <w:t>;</w:t>
      </w:r>
    </w:p>
    <w:p w:rsidR="00137472" w:rsidRDefault="00E76F3C">
      <w:r>
        <w:t>- первичные учетные документы и регистры учета;</w:t>
      </w:r>
    </w:p>
    <w:p w:rsidR="00137472" w:rsidRDefault="00E76F3C">
      <w:r>
        <w:t>- хозяйственные операции, отраженные в учете;</w:t>
      </w:r>
    </w:p>
    <w:p w:rsidR="00137472" w:rsidRDefault="00E76F3C">
      <w:r>
        <w:t>- отчетность;</w:t>
      </w:r>
    </w:p>
    <w:p w:rsidR="00137472" w:rsidRDefault="00E76F3C">
      <w:r>
        <w:t xml:space="preserve">- иные объекты по </w:t>
      </w:r>
      <w:r w:rsidR="00AD44F6">
        <w:t>приказу</w:t>
      </w:r>
      <w:r>
        <w:t xml:space="preserve"> руководителя.</w:t>
      </w:r>
    </w:p>
    <w:p w:rsidR="00137472" w:rsidRDefault="00E76F3C">
      <w:pPr>
        <w:pStyle w:val="heading1normal"/>
      </w:pPr>
      <w:bookmarkStart w:id="143" w:name="_ref_1513082"/>
      <w:r>
        <w:rPr>
          <w:b/>
        </w:rPr>
        <w:t>Организация внутреннего контроля</w:t>
      </w:r>
      <w:bookmarkEnd w:id="143"/>
    </w:p>
    <w:p w:rsidR="005D0240" w:rsidRPr="005D0240" w:rsidRDefault="005D0240" w:rsidP="005D0240">
      <w:bookmarkStart w:id="144" w:name="_ref_1521988"/>
      <w:r w:rsidRPr="005D0240">
        <w:t>Внутренний финансовый контроль в МКУ «ЦМУ» осуществляют:</w:t>
      </w:r>
    </w:p>
    <w:p w:rsidR="005D0240" w:rsidRPr="005D0240" w:rsidRDefault="005D0240" w:rsidP="005D0240">
      <w:pPr>
        <w:spacing w:before="0" w:after="0"/>
      </w:pPr>
      <w:r w:rsidRPr="005D0240">
        <w:t xml:space="preserve">-директор МКУ «ЦМУ» </w:t>
      </w:r>
    </w:p>
    <w:p w:rsidR="005D0240" w:rsidRPr="005D0240" w:rsidRDefault="005D0240" w:rsidP="005D0240">
      <w:pPr>
        <w:spacing w:before="0" w:after="0"/>
      </w:pPr>
      <w:r w:rsidRPr="005D0240">
        <w:t>-постоянно действующая (инвентаризационная) комиссия, назначенная приказом директора МКУ «ЦМУ»</w:t>
      </w:r>
    </w:p>
    <w:p w:rsidR="00137472" w:rsidRDefault="00E76F3C">
      <w:pPr>
        <w:pStyle w:val="2"/>
      </w:pPr>
      <w:r>
        <w:t>Внутренний контроль осуществляется в следующих видах:</w:t>
      </w:r>
      <w:bookmarkEnd w:id="144"/>
    </w:p>
    <w:p w:rsidR="00137472" w:rsidRDefault="00E76F3C">
      <w:r>
        <w:lastRenderedPageBreak/>
        <w:t xml:space="preserve">- </w:t>
      </w:r>
      <w:r>
        <w:rPr>
          <w:b/>
        </w:rPr>
        <w:t>предварительный контроль</w:t>
      </w:r>
      <w: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137472" w:rsidRDefault="00E76F3C">
      <w:r>
        <w:t xml:space="preserve">- </w:t>
      </w:r>
      <w:r>
        <w:rPr>
          <w:b/>
        </w:rPr>
        <w:t>последующий контроль</w:t>
      </w:r>
      <w: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A15E93" w:rsidRDefault="00E76F3C" w:rsidP="00A15E93">
      <w:pPr>
        <w:pStyle w:val="2"/>
      </w:pPr>
      <w:bookmarkStart w:id="145" w:name="_ref_1530877"/>
      <w:r>
        <w:t xml:space="preserve">Предварительный контроль осуществляют </w:t>
      </w:r>
      <w:r w:rsidR="00A15E93">
        <w:t>работниками МКУ «ЦМУ» в соответствии со своими должностными обязанностями в процессе жизнедеятельности МКУ</w:t>
      </w:r>
      <w:bookmarkEnd w:id="145"/>
      <w:r w:rsidR="00A15E93">
        <w:t>.</w:t>
      </w:r>
    </w:p>
    <w:p w:rsidR="00137472" w:rsidRDefault="00E76F3C" w:rsidP="00A15E93">
      <w:pPr>
        <w:pStyle w:val="2"/>
      </w:pPr>
      <w:r>
        <w:t>К мероприятиям предварительного контроля относятся:</w:t>
      </w:r>
    </w:p>
    <w:p w:rsidR="00137472" w:rsidRDefault="00E76F3C">
      <w:r>
        <w:t>- проверка документов до совершения хозяйственных операций в соответствии с правилами и графиком документооборота;</w:t>
      </w:r>
    </w:p>
    <w:p w:rsidR="00137472" w:rsidRDefault="00E76F3C">
      <w:r>
        <w:t xml:space="preserve">- </w:t>
      </w:r>
      <w:proofErr w:type="gramStart"/>
      <w:r>
        <w:t>контроль за</w:t>
      </w:r>
      <w:proofErr w:type="gramEnd"/>
      <w:r>
        <w:t xml:space="preserve"> принятием обязательств;</w:t>
      </w:r>
    </w:p>
    <w:p w:rsidR="00137472" w:rsidRDefault="00E76F3C">
      <w:r>
        <w:t>- проверка законности и экономической целесообразности проектов заключаемых контрактов (договоров);</w:t>
      </w:r>
    </w:p>
    <w:p w:rsidR="00137472" w:rsidRDefault="00E76F3C">
      <w:r>
        <w:t xml:space="preserve">- проверка проектов </w:t>
      </w:r>
      <w:r w:rsidR="00AD44F6">
        <w:t>приказов директора</w:t>
      </w:r>
      <w:r>
        <w:t>;</w:t>
      </w:r>
    </w:p>
    <w:p w:rsidR="00137472" w:rsidRDefault="00E76F3C">
      <w:r>
        <w:t>- проверка бюджетной, финансовой, статистической, налоговой и другой отчетности до утверждения или подписания.</w:t>
      </w:r>
    </w:p>
    <w:p w:rsidR="00137472" w:rsidRDefault="00E76F3C">
      <w:pPr>
        <w:pStyle w:val="2"/>
      </w:pPr>
      <w:bookmarkStart w:id="146" w:name="_ref_1548587"/>
      <w:r>
        <w:t xml:space="preserve">Последующий контроль </w:t>
      </w:r>
      <w:r w:rsidR="00AD44F6">
        <w:t>работниками МКУ «ЦМУ» в соответствии со своими должностными обязанностями в процессе жизнедеятельности МКУ</w:t>
      </w:r>
      <w:r>
        <w:t>:</w:t>
      </w:r>
      <w:bookmarkEnd w:id="146"/>
    </w:p>
    <w:p w:rsidR="00137472" w:rsidRDefault="00E76F3C">
      <w:r>
        <w:t>К мероприятиям последующего контроля относятся:</w:t>
      </w:r>
    </w:p>
    <w:p w:rsidR="00137472" w:rsidRDefault="00E76F3C">
      <w:r>
        <w:t>- проверка первичных документов после совершения финансово-хозяйственных операций на соблюдение правил и графика документооборота;</w:t>
      </w:r>
    </w:p>
    <w:p w:rsidR="00137472" w:rsidRDefault="00E76F3C">
      <w:r>
        <w:t>- проверка достоверности отражения финансово-хозяйственных операций в учете и отчетности;</w:t>
      </w:r>
    </w:p>
    <w:p w:rsidR="00137472" w:rsidRDefault="00E76F3C">
      <w:r>
        <w:t>- проверка результатов финансово-хозяйственной деятельности;</w:t>
      </w:r>
    </w:p>
    <w:p w:rsidR="00137472" w:rsidRDefault="00E76F3C">
      <w:r>
        <w:t>- проверка результатов инвентаризации имущества и обязательств;</w:t>
      </w:r>
    </w:p>
    <w:p w:rsidR="00137472" w:rsidRDefault="00E76F3C">
      <w: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137472" w:rsidRDefault="00E76F3C">
      <w:r>
        <w:t>- документальные проверки завершенных операций финансово-хозяйственной деятельности.</w:t>
      </w:r>
    </w:p>
    <w:p w:rsidR="00137472" w:rsidRDefault="00E76F3C">
      <w:pPr>
        <w:pStyle w:val="2"/>
      </w:pPr>
      <w:bookmarkStart w:id="147" w:name="_ref_1557336"/>
      <w:r>
        <w:t>В рамках внутреннего контроля проводятся плановые и внеплановые проверки.</w:t>
      </w:r>
      <w:bookmarkEnd w:id="147"/>
    </w:p>
    <w:p w:rsidR="00137472" w:rsidRDefault="00E76F3C">
      <w:r>
        <w:t>Периодичность проведения проверок:</w:t>
      </w:r>
    </w:p>
    <w:p w:rsidR="00137472" w:rsidRDefault="00E76F3C">
      <w:r>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137472" w:rsidRDefault="00E76F3C">
      <w:r>
        <w:t>- внеплановые проверки - по распоряжению руководителя (если стало известно о возможных нарушениях).</w:t>
      </w:r>
    </w:p>
    <w:p w:rsidR="00137472" w:rsidRDefault="00E76F3C">
      <w:pPr>
        <w:pStyle w:val="2"/>
      </w:pPr>
      <w:bookmarkStart w:id="148" w:name="_ref_1566085"/>
      <w: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48"/>
    </w:p>
    <w:p w:rsidR="00137472" w:rsidRDefault="00E76F3C">
      <w:pPr>
        <w:pStyle w:val="2"/>
      </w:pPr>
      <w:bookmarkStart w:id="149" w:name="_ref_1574834"/>
      <w:r>
        <w:lastRenderedPageBreak/>
        <w:t>Результаты проведения последующего контроля оформляются актом. В акте проверки должны быть отражены:</w:t>
      </w:r>
      <w:bookmarkEnd w:id="149"/>
    </w:p>
    <w:p w:rsidR="00137472" w:rsidRDefault="00E76F3C">
      <w:r>
        <w:t>- предмет проверки;</w:t>
      </w:r>
    </w:p>
    <w:p w:rsidR="00137472" w:rsidRDefault="00E76F3C">
      <w:r>
        <w:t>- период проверки;</w:t>
      </w:r>
    </w:p>
    <w:p w:rsidR="00137472" w:rsidRDefault="00E76F3C">
      <w:r>
        <w:t>- дата утверждения акта;</w:t>
      </w:r>
    </w:p>
    <w:p w:rsidR="00137472" w:rsidRDefault="00E76F3C">
      <w:r>
        <w:t>- лица, проводившие проверку;</w:t>
      </w:r>
    </w:p>
    <w:p w:rsidR="00137472" w:rsidRDefault="00E76F3C">
      <w:r>
        <w:t>- методы и приемы, применяемые в процессе проведения проверки;</w:t>
      </w:r>
    </w:p>
    <w:p w:rsidR="00137472" w:rsidRDefault="00E76F3C">
      <w:r>
        <w:t>- соответствие предмета проверки нормам законодательства РФ, действующим на дату совершения факта хозяйственной жизни;</w:t>
      </w:r>
    </w:p>
    <w:p w:rsidR="00137472" w:rsidRDefault="00E76F3C">
      <w:r>
        <w:t>- выводы, сделанные по результатам проведения проверки;</w:t>
      </w:r>
    </w:p>
    <w:p w:rsidR="00137472" w:rsidRDefault="00E76F3C">
      <w: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137472" w:rsidRDefault="00E76F3C">
      <w: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137472" w:rsidRDefault="00E76F3C">
      <w: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137472" w:rsidRDefault="00E76F3C">
      <w:pPr>
        <w:pStyle w:val="2"/>
      </w:pPr>
      <w:bookmarkStart w:id="150" w:name="_ref_1592332"/>
      <w:r>
        <w:t>Ответственность за организацию внутреннего контроля возлагается на руководителя.</w:t>
      </w:r>
      <w:bookmarkEnd w:id="150"/>
    </w:p>
    <w:p w:rsidR="00137472" w:rsidRDefault="00E76F3C">
      <w:r>
        <w:rPr>
          <w:i/>
        </w:rPr>
        <w:t> </w:t>
      </w:r>
      <w:bookmarkStart w:id="151" w:name="_docEnd_8"/>
      <w:bookmarkEnd w:id="151"/>
    </w:p>
    <w:p w:rsidR="00137472" w:rsidRDefault="00137472">
      <w:pPr>
        <w:sectPr w:rsidR="00137472" w:rsidSect="00F27D0F">
          <w:headerReference w:type="default" r:id="rId307"/>
          <w:footerReference w:type="default" r:id="rId308"/>
          <w:footerReference w:type="first" r:id="rId309"/>
          <w:pgSz w:w="11907" w:h="16839" w:code="9"/>
          <w:pgMar w:top="850" w:right="1134" w:bottom="1701" w:left="1134" w:header="720" w:footer="720" w:gutter="0"/>
          <w:cols w:space="720"/>
          <w:docGrid w:linePitch="299"/>
        </w:sectPr>
      </w:pPr>
    </w:p>
    <w:p w:rsidR="00137472" w:rsidRDefault="00137472"/>
    <w:p w:rsidR="00137472" w:rsidRDefault="00E76F3C">
      <w:pPr>
        <w:keepNext/>
        <w:keepLines/>
        <w:jc w:val="right"/>
      </w:pPr>
      <w:r>
        <w:t xml:space="preserve">Приложение № </w:t>
      </w:r>
      <w:r w:rsidR="00926C08">
        <w:fldChar w:fldCharType="begin" w:fldLock="1"/>
      </w:r>
      <w:r>
        <w:instrText xml:space="preserve"> REF _ref_584780 \h \n \! </w:instrText>
      </w:r>
      <w:r w:rsidR="00926C08">
        <w:fldChar w:fldCharType="separate"/>
      </w:r>
      <w:r>
        <w:t>7</w:t>
      </w:r>
      <w:r w:rsidR="00926C08">
        <w:fldChar w:fldCharType="end"/>
      </w:r>
      <w:r>
        <w:br/>
        <w:t>к Учетной политике</w:t>
      </w:r>
      <w:r>
        <w:br/>
        <w:t>для целей бюджетного учета</w:t>
      </w:r>
    </w:p>
    <w:p w:rsidR="00137472" w:rsidRDefault="00E76F3C">
      <w:pPr>
        <w:pStyle w:val="a4"/>
      </w:pPr>
      <w:bookmarkStart w:id="152" w:name="_docStart_9"/>
      <w:bookmarkStart w:id="153" w:name="_title_9"/>
      <w:bookmarkStart w:id="154" w:name="_ref_584780"/>
      <w:bookmarkEnd w:id="152"/>
      <w:r>
        <w:t>Положение о комиссии по поступлению и выбытию активов</w:t>
      </w:r>
      <w:bookmarkEnd w:id="153"/>
      <w:bookmarkEnd w:id="154"/>
    </w:p>
    <w:p w:rsidR="00137472" w:rsidRDefault="00E76F3C">
      <w:pPr>
        <w:pStyle w:val="heading1normal"/>
        <w:numPr>
          <w:ilvl w:val="0"/>
          <w:numId w:val="22"/>
        </w:numPr>
      </w:pPr>
      <w:bookmarkStart w:id="155" w:name="_ref_1627500"/>
      <w:r>
        <w:rPr>
          <w:b/>
        </w:rPr>
        <w:t>Общие положения</w:t>
      </w:r>
      <w:bookmarkEnd w:id="155"/>
    </w:p>
    <w:p w:rsidR="00137472" w:rsidRDefault="00E76F3C">
      <w:pPr>
        <w:pStyle w:val="2"/>
      </w:pPr>
      <w:bookmarkStart w:id="156" w:name="_ref_1627501"/>
      <w:r>
        <w:t xml:space="preserve">Состав комиссии по поступлению и выбытию активов (далее - комиссия) утверждается отдельным </w:t>
      </w:r>
      <w:r w:rsidR="00D86E0E">
        <w:t>приказом</w:t>
      </w:r>
      <w:r>
        <w:t xml:space="preserve"> руководителя.</w:t>
      </w:r>
      <w:bookmarkEnd w:id="156"/>
    </w:p>
    <w:p w:rsidR="00137472" w:rsidRDefault="00E76F3C">
      <w:pPr>
        <w:pStyle w:val="2"/>
      </w:pPr>
      <w:bookmarkStart w:id="157" w:name="_ref_1627502"/>
      <w: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57"/>
    </w:p>
    <w:p w:rsidR="00137472" w:rsidRDefault="00E76F3C">
      <w:pPr>
        <w:pStyle w:val="2"/>
      </w:pPr>
      <w:bookmarkStart w:id="158" w:name="_ref_1627503"/>
      <w:r>
        <w:t>Заседания комиссии проводятся по мере необходимости, но не реже одного раза в квартал.</w:t>
      </w:r>
      <w:bookmarkEnd w:id="158"/>
    </w:p>
    <w:p w:rsidR="00137472" w:rsidRDefault="00E76F3C">
      <w:pPr>
        <w:pStyle w:val="2"/>
      </w:pPr>
      <w:bookmarkStart w:id="159" w:name="_ref_1627504"/>
      <w:r>
        <w:t>Срок рассмотрения комиссией представленных ей документов не должен превышать 14 календарных дней.</w:t>
      </w:r>
      <w:bookmarkEnd w:id="159"/>
    </w:p>
    <w:p w:rsidR="00137472" w:rsidRDefault="00E76F3C">
      <w:pPr>
        <w:pStyle w:val="2"/>
      </w:pPr>
      <w:bookmarkStart w:id="160" w:name="_ref_1627505"/>
      <w:r>
        <w:t>Заседание комиссии правомочно при наличии не менее 2/3 ее состава.</w:t>
      </w:r>
      <w:bookmarkEnd w:id="160"/>
    </w:p>
    <w:p w:rsidR="00137472" w:rsidRDefault="00E76F3C">
      <w:pPr>
        <w:pStyle w:val="2"/>
      </w:pPr>
      <w:bookmarkStart w:id="161" w:name="_ref_1627506"/>
      <w: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61"/>
    </w:p>
    <w:p w:rsidR="00137472" w:rsidRDefault="00E76F3C">
      <w:pPr>
        <w:pStyle w:val="2"/>
      </w:pPr>
      <w:bookmarkStart w:id="162" w:name="_ref_1627507"/>
      <w:r>
        <w:t>Экспертом не может быть лицо, отвечающее за материальные ценности, в отношении которых принимается решение о списании.</w:t>
      </w:r>
      <w:bookmarkEnd w:id="162"/>
    </w:p>
    <w:p w:rsidR="00137472" w:rsidRDefault="00E76F3C">
      <w:pPr>
        <w:pStyle w:val="2"/>
      </w:pPr>
      <w:bookmarkStart w:id="163" w:name="_ref_1627508"/>
      <w:r>
        <w:t>Решение комиссии оформляется протоколом, который подписывают председатель и члены комиссии, присутствовавшие на заседании.</w:t>
      </w:r>
      <w:bookmarkEnd w:id="163"/>
    </w:p>
    <w:p w:rsidR="00137472" w:rsidRDefault="00E76F3C">
      <w:pPr>
        <w:pStyle w:val="heading1normal"/>
      </w:pPr>
      <w:bookmarkStart w:id="164" w:name="_ref_1636341"/>
      <w:r>
        <w:rPr>
          <w:b/>
        </w:rPr>
        <w:t>Принятие решений по поступлению активов</w:t>
      </w:r>
      <w:bookmarkEnd w:id="164"/>
    </w:p>
    <w:p w:rsidR="00137472" w:rsidRDefault="00E76F3C">
      <w:pPr>
        <w:pStyle w:val="2"/>
      </w:pPr>
      <w:bookmarkStart w:id="165" w:name="_ref_1636342"/>
      <w:r>
        <w:t>В части поступления активов комиссия принимает решения по следующим вопросам:</w:t>
      </w:r>
      <w:bookmarkEnd w:id="165"/>
    </w:p>
    <w:p w:rsidR="00137472" w:rsidRDefault="00E76F3C">
      <w:r>
        <w:t>- физическое принятие активов в случаях, прямо предусмотренных внутренними актами организации;</w:t>
      </w:r>
    </w:p>
    <w:p w:rsidR="00137472" w:rsidRDefault="00E76F3C">
      <w:r>
        <w:t xml:space="preserve">- определение категории нефинансовых активов (основные средства, нематериальные активы, </w:t>
      </w:r>
      <w:proofErr w:type="spellStart"/>
      <w:r>
        <w:t>непроизведенные</w:t>
      </w:r>
      <w:proofErr w:type="spellEnd"/>
      <w:r>
        <w:t xml:space="preserve"> активы или материальные запасы), </w:t>
      </w:r>
      <w:proofErr w:type="gramStart"/>
      <w:r>
        <w:t>к</w:t>
      </w:r>
      <w:proofErr w:type="gramEnd"/>
      <w:r>
        <w:t xml:space="preserve"> которой относится поступившее имущество;</w:t>
      </w:r>
    </w:p>
    <w:p w:rsidR="00137472" w:rsidRDefault="00E76F3C">
      <w:r>
        <w:t>- выбор метода определения справедливой стоимости имущества в случаях, установленных нормативными актами и (или) Учетной политикой;</w:t>
      </w:r>
    </w:p>
    <w:p w:rsidR="00137472" w:rsidRDefault="00E76F3C">
      <w: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137472" w:rsidRDefault="00E76F3C">
      <w:r>
        <w:t>- определение первоначальной стоимости и метода амортизации поступивших объектов нефинансовых активов;</w:t>
      </w:r>
    </w:p>
    <w:p w:rsidR="00137472" w:rsidRDefault="00E76F3C">
      <w: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137472" w:rsidRDefault="00E76F3C">
      <w:r>
        <w:t>- определение величин оценочных резервов в случаях, установленных нормативными актами и (или) Учетной политикой;</w:t>
      </w:r>
    </w:p>
    <w:p w:rsidR="00137472" w:rsidRDefault="00E76F3C">
      <w:r>
        <w:lastRenderedPageBreak/>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137472" w:rsidRDefault="00E76F3C">
      <w:pPr>
        <w:pStyle w:val="2"/>
      </w:pPr>
      <w:bookmarkStart w:id="166" w:name="_ref_1636343"/>
      <w: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66"/>
    </w:p>
    <w:p w:rsidR="00137472" w:rsidRDefault="00E76F3C">
      <w:pPr>
        <w:pStyle w:val="2"/>
      </w:pPr>
      <w:bookmarkStart w:id="167" w:name="_ref_1636344"/>
      <w: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167"/>
    </w:p>
    <w:p w:rsidR="00137472" w:rsidRDefault="00E76F3C">
      <w: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137472" w:rsidRDefault="00E76F3C">
      <w: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137472" w:rsidRDefault="00E76F3C">
      <w: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137472" w:rsidRDefault="00E76F3C">
      <w: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137472" w:rsidRDefault="00E76F3C">
      <w:pPr>
        <w:pStyle w:val="2"/>
      </w:pPr>
      <w:bookmarkStart w:id="168" w:name="_ref_1636345"/>
      <w:r>
        <w:t>В случае достройки, реконструкции, модернизации объектов основных сре</w:t>
      </w:r>
      <w:proofErr w:type="gramStart"/>
      <w:r>
        <w:t>дств пр</w:t>
      </w:r>
      <w:proofErr w:type="gramEnd"/>
      <w:r>
        <w:t>оизводится увеличение их первоначальной стоимости на сумму сформированных капитальных вложений в эти объекты.</w:t>
      </w:r>
      <w:bookmarkEnd w:id="168"/>
    </w:p>
    <w:p w:rsidR="00137472" w:rsidRPr="00636E78" w:rsidRDefault="00E76F3C">
      <w:r w:rsidRPr="00636E78">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310" w:history="1">
        <w:r w:rsidRPr="00636E78">
          <w:rPr>
            <w:rStyle w:val="afc"/>
            <w:color w:val="auto"/>
          </w:rPr>
          <w:t>(ф. 0504103)</w:t>
        </w:r>
      </w:hyperlink>
      <w:r w:rsidRPr="00636E78">
        <w:t>. Частичная ликвидация объекта основных сре</w:t>
      </w:r>
      <w:proofErr w:type="gramStart"/>
      <w:r w:rsidRPr="00636E78">
        <w:t>дств пр</w:t>
      </w:r>
      <w:proofErr w:type="gramEnd"/>
      <w:r w:rsidRPr="00636E78">
        <w:t xml:space="preserve">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311" w:history="1">
        <w:r w:rsidRPr="00636E78">
          <w:rPr>
            <w:rStyle w:val="afc"/>
            <w:color w:val="auto"/>
          </w:rPr>
          <w:t>(ф. 0504103)</w:t>
        </w:r>
      </w:hyperlink>
      <w:r w:rsidRPr="00636E78">
        <w:t>.</w:t>
      </w:r>
    </w:p>
    <w:p w:rsidR="00137472" w:rsidRPr="00101D09" w:rsidRDefault="00E76F3C">
      <w:pPr>
        <w:pStyle w:val="2"/>
      </w:pPr>
      <w:bookmarkStart w:id="169" w:name="_ref_1636346"/>
      <w:r w:rsidRPr="00101D09">
        <w:t>Поступление нефинансовых активов комиссия оформляет следующими первичными учетными документами:</w:t>
      </w:r>
      <w:bookmarkEnd w:id="169"/>
    </w:p>
    <w:p w:rsidR="00137472" w:rsidRPr="00101D09" w:rsidRDefault="00E76F3C">
      <w:r w:rsidRPr="00101D09">
        <w:t xml:space="preserve">- Актом о приеме-передаче объектов нефинансовых активов </w:t>
      </w:r>
      <w:hyperlink r:id="rId312" w:history="1">
        <w:r w:rsidRPr="00101D09">
          <w:rPr>
            <w:rStyle w:val="afc"/>
            <w:color w:val="auto"/>
          </w:rPr>
          <w:t>(ф. 0504101)</w:t>
        </w:r>
      </w:hyperlink>
      <w:r w:rsidRPr="00101D09">
        <w:t>;</w:t>
      </w:r>
    </w:p>
    <w:p w:rsidR="00137472" w:rsidRPr="00101D09" w:rsidRDefault="00E76F3C">
      <w:r w:rsidRPr="00101D09">
        <w:t xml:space="preserve">- Приходным ордером на приемку материальных ценностей (нефинансовых активов) </w:t>
      </w:r>
      <w:hyperlink r:id="rId313" w:history="1">
        <w:r w:rsidRPr="00101D09">
          <w:rPr>
            <w:rStyle w:val="afc"/>
            <w:color w:val="auto"/>
          </w:rPr>
          <w:t>(ф. 0504207)</w:t>
        </w:r>
      </w:hyperlink>
      <w:r w:rsidRPr="00101D09">
        <w:t>;</w:t>
      </w:r>
    </w:p>
    <w:p w:rsidR="00137472" w:rsidRPr="00101D09" w:rsidRDefault="00E76F3C">
      <w:r w:rsidRPr="00101D09">
        <w:t xml:space="preserve">- Актом приемки материалов (материальных ценностей) </w:t>
      </w:r>
      <w:hyperlink r:id="rId314" w:history="1">
        <w:r w:rsidRPr="00101D09">
          <w:rPr>
            <w:rStyle w:val="afc"/>
            <w:color w:val="auto"/>
          </w:rPr>
          <w:t>(ф. 0504220)</w:t>
        </w:r>
      </w:hyperlink>
      <w:r w:rsidRPr="00101D09">
        <w:t>.</w:t>
      </w:r>
    </w:p>
    <w:p w:rsidR="00137472" w:rsidRDefault="00E76F3C">
      <w:pPr>
        <w:pStyle w:val="2"/>
      </w:pPr>
      <w:bookmarkStart w:id="170" w:name="_ref_1636347"/>
      <w:r w:rsidRPr="00101D09">
        <w:t>В случаях изменения первоначально принятых нормативных</w:t>
      </w:r>
      <w:r>
        <w:t xml:space="preserve">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170"/>
    </w:p>
    <w:p w:rsidR="00137472" w:rsidRDefault="00E76F3C">
      <w:pPr>
        <w:pStyle w:val="2"/>
      </w:pPr>
      <w:bookmarkStart w:id="171" w:name="_ref_1636348"/>
      <w:r>
        <w:t>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bookmarkEnd w:id="171"/>
    </w:p>
    <w:p w:rsidR="00137472" w:rsidRDefault="00E76F3C">
      <w:pPr>
        <w:pStyle w:val="heading1normal"/>
      </w:pPr>
      <w:bookmarkStart w:id="172" w:name="_ref_1645186"/>
      <w:r>
        <w:rPr>
          <w:b/>
        </w:rPr>
        <w:t>Принятие решений по выбытию (списанию) активов и списанию задолженности неплатежеспособных дебиторов</w:t>
      </w:r>
      <w:bookmarkEnd w:id="172"/>
    </w:p>
    <w:p w:rsidR="00137472" w:rsidRDefault="00E76F3C">
      <w:pPr>
        <w:pStyle w:val="2"/>
      </w:pPr>
      <w:bookmarkStart w:id="173" w:name="_ref_1645187"/>
      <w:r>
        <w:lastRenderedPageBreak/>
        <w:t>В части выбытия (списания) активов и задолженности комиссия принимает решения по следующим вопросам:</w:t>
      </w:r>
      <w:bookmarkEnd w:id="173"/>
    </w:p>
    <w:p w:rsidR="00137472" w:rsidRDefault="00E76F3C">
      <w: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t>забалансовом</w:t>
      </w:r>
      <w:proofErr w:type="spellEnd"/>
      <w:r>
        <w:t xml:space="preserve"> счете 21);</w:t>
      </w:r>
    </w:p>
    <w:p w:rsidR="00137472" w:rsidRDefault="00E76F3C">
      <w: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137472" w:rsidRDefault="00E76F3C">
      <w:r>
        <w:t>- о частичной ликвидации (</w:t>
      </w:r>
      <w:proofErr w:type="spellStart"/>
      <w:r>
        <w:t>разукомплектации</w:t>
      </w:r>
      <w:proofErr w:type="spellEnd"/>
      <w:r>
        <w:t>) основных средств и об определении стоимости выбывающей части актива при его частичной ликвидации;</w:t>
      </w:r>
    </w:p>
    <w:p w:rsidR="00137472" w:rsidRDefault="00E76F3C">
      <w:r>
        <w:t>- о пригодности дальнейшего использования имущества, возможности и эффективности его восстановления;</w:t>
      </w:r>
    </w:p>
    <w:p w:rsidR="00137472" w:rsidRDefault="00E76F3C">
      <w:r>
        <w:t xml:space="preserve">- о списании задолженности неплатежеспособных дебиторов, а также списании с </w:t>
      </w:r>
      <w:proofErr w:type="spellStart"/>
      <w:r>
        <w:t>забалансового</w:t>
      </w:r>
      <w:proofErr w:type="spellEnd"/>
      <w:r>
        <w:t xml:space="preserve"> учета задолженности, признанной безнадежной к взысканию.</w:t>
      </w:r>
    </w:p>
    <w:p w:rsidR="00137472" w:rsidRDefault="00E76F3C">
      <w:pPr>
        <w:pStyle w:val="2"/>
      </w:pPr>
      <w:bookmarkStart w:id="174" w:name="_ref_1645188"/>
      <w:r>
        <w:t>Решение о выбытии имущества принимается, если оно:</w:t>
      </w:r>
      <w:bookmarkEnd w:id="174"/>
    </w:p>
    <w:p w:rsidR="00137472" w:rsidRDefault="00E76F3C">
      <w: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137472" w:rsidRDefault="00E76F3C">
      <w:r>
        <w:t xml:space="preserve">-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w:t>
      </w:r>
      <w:proofErr w:type="gramStart"/>
      <w:r>
        <w:t>также</w:t>
      </w:r>
      <w:proofErr w:type="gramEnd"/>
      <w:r>
        <w:t xml:space="preserve"> если невозможно выяснить его местонахождение;</w:t>
      </w:r>
    </w:p>
    <w:p w:rsidR="00137472" w:rsidRDefault="00E76F3C">
      <w:proofErr w:type="gramStart"/>
      <w: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roofErr w:type="gramEnd"/>
    </w:p>
    <w:p w:rsidR="00137472" w:rsidRDefault="00E76F3C">
      <w:r>
        <w:t>- в других случаях, предусмотренных законодательством РФ.</w:t>
      </w:r>
    </w:p>
    <w:p w:rsidR="00137472" w:rsidRDefault="00E76F3C">
      <w:pPr>
        <w:pStyle w:val="2"/>
      </w:pPr>
      <w:bookmarkStart w:id="175" w:name="_ref_1645189"/>
      <w:r>
        <w:t>Решение о списании имущества принимается комиссией после проведения следующих мероприятий:</w:t>
      </w:r>
      <w:bookmarkEnd w:id="175"/>
    </w:p>
    <w:p w:rsidR="00137472" w:rsidRDefault="00E76F3C">
      <w: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137472" w:rsidRDefault="00E76F3C">
      <w:proofErr w:type="gramStart"/>
      <w: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137472" w:rsidRDefault="00E76F3C">
      <w:r>
        <w:t>- установление виновных лиц, действия которых привели к необходимости списать имущество до истечения срока его полезного использования;</w:t>
      </w:r>
    </w:p>
    <w:p w:rsidR="00137472" w:rsidRDefault="00E76F3C">
      <w:r>
        <w:t>- подготовка документов, необходимых для принятия решения о списании имущества.</w:t>
      </w:r>
    </w:p>
    <w:p w:rsidR="00137472" w:rsidRDefault="00E76F3C">
      <w:pPr>
        <w:pStyle w:val="2"/>
      </w:pPr>
      <w:bookmarkStart w:id="176" w:name="_ref_1645190"/>
      <w:r>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t>забалансовый</w:t>
      </w:r>
      <w:proofErr w:type="spellEnd"/>
      <w:r>
        <w:t xml:space="preserve"> учет.</w:t>
      </w:r>
      <w:bookmarkEnd w:id="176"/>
    </w:p>
    <w:p w:rsidR="00137472" w:rsidRDefault="00E76F3C">
      <w:r>
        <w:t xml:space="preserve">Решение о списании задолженности с </w:t>
      </w:r>
      <w:proofErr w:type="spellStart"/>
      <w:r>
        <w:t>забалансового</w:t>
      </w:r>
      <w:proofErr w:type="spellEnd"/>
      <w: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137472" w:rsidRDefault="00E76F3C">
      <w:pPr>
        <w:pStyle w:val="2"/>
      </w:pPr>
      <w:bookmarkStart w:id="177" w:name="_ref_1645191"/>
      <w:r>
        <w:t>Выбытие (списание) нефинансовых активов оформляется следующими документами:</w:t>
      </w:r>
      <w:bookmarkEnd w:id="177"/>
    </w:p>
    <w:p w:rsidR="00137472" w:rsidRDefault="00E76F3C">
      <w:r>
        <w:t xml:space="preserve">- Акт о приеме-передаче объектов нефинансовых активов </w:t>
      </w:r>
      <w:hyperlink r:id="rId315" w:history="1">
        <w:r>
          <w:rPr>
            <w:rStyle w:val="afc"/>
          </w:rPr>
          <w:t>(ф. 0504101)</w:t>
        </w:r>
      </w:hyperlink>
      <w:r>
        <w:t>;</w:t>
      </w:r>
    </w:p>
    <w:p w:rsidR="00137472" w:rsidRDefault="00E76F3C">
      <w:r>
        <w:t xml:space="preserve">- Акт о списании объектов нефинансовых активов (кроме транспортных средств) </w:t>
      </w:r>
      <w:hyperlink r:id="rId316" w:history="1">
        <w:r>
          <w:rPr>
            <w:rStyle w:val="afc"/>
          </w:rPr>
          <w:t>(ф. 0504104)</w:t>
        </w:r>
      </w:hyperlink>
      <w:r>
        <w:t>;</w:t>
      </w:r>
    </w:p>
    <w:p w:rsidR="00137472" w:rsidRDefault="00E76F3C">
      <w:r>
        <w:t xml:space="preserve">- Акт о списании транспортного средства </w:t>
      </w:r>
      <w:hyperlink r:id="rId317" w:history="1">
        <w:r>
          <w:rPr>
            <w:rStyle w:val="afc"/>
          </w:rPr>
          <w:t>(ф. 0504105)</w:t>
        </w:r>
      </w:hyperlink>
      <w:r>
        <w:t>;</w:t>
      </w:r>
    </w:p>
    <w:p w:rsidR="00137472" w:rsidRDefault="00E76F3C">
      <w:r>
        <w:lastRenderedPageBreak/>
        <w:t xml:space="preserve">- Акт о списании мягкого и хозяйственного инвентаря </w:t>
      </w:r>
      <w:hyperlink r:id="rId318" w:history="1">
        <w:r>
          <w:rPr>
            <w:rStyle w:val="afc"/>
          </w:rPr>
          <w:t>(ф. 0504143)</w:t>
        </w:r>
      </w:hyperlink>
      <w:r>
        <w:t>;</w:t>
      </w:r>
    </w:p>
    <w:p w:rsidR="00137472" w:rsidRDefault="00E76F3C">
      <w:r>
        <w:t xml:space="preserve">- Акт о списании материальных запасов </w:t>
      </w:r>
      <w:hyperlink r:id="rId319" w:history="1">
        <w:r>
          <w:rPr>
            <w:rStyle w:val="afc"/>
          </w:rPr>
          <w:t>(ф. 0504230)</w:t>
        </w:r>
      </w:hyperlink>
      <w:r>
        <w:t>.</w:t>
      </w:r>
    </w:p>
    <w:p w:rsidR="00137472" w:rsidRDefault="00E76F3C">
      <w:pPr>
        <w:pStyle w:val="2"/>
      </w:pPr>
      <w:bookmarkStart w:id="178" w:name="_ref_1645192"/>
      <w:r>
        <w:t>Оформленный комиссией акт о списании имущества утверждается руководителем.</w:t>
      </w:r>
      <w:bookmarkEnd w:id="178"/>
    </w:p>
    <w:p w:rsidR="00137472" w:rsidRDefault="00E76F3C">
      <w:pPr>
        <w:pStyle w:val="2"/>
      </w:pPr>
      <w:bookmarkStart w:id="179" w:name="_ref_1645193"/>
      <w:r>
        <w:t>До утверждения в установленном порядке акта о списании реализация мероприятий, предусмотренных этим актом, не допускается.</w:t>
      </w:r>
      <w:bookmarkEnd w:id="179"/>
    </w:p>
    <w:p w:rsidR="00137472" w:rsidRDefault="00E76F3C">
      <w: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137472" w:rsidRDefault="00E76F3C">
      <w:pPr>
        <w:pStyle w:val="heading1normal"/>
      </w:pPr>
      <w:bookmarkStart w:id="180" w:name="_ref_1654026"/>
      <w:r>
        <w:rPr>
          <w:b/>
        </w:rPr>
        <w:t>Принятие решений по вопросам обесценения активов</w:t>
      </w:r>
      <w:bookmarkEnd w:id="180"/>
    </w:p>
    <w:p w:rsidR="00137472" w:rsidRDefault="00E76F3C">
      <w:pPr>
        <w:pStyle w:val="2"/>
      </w:pPr>
      <w:bookmarkStart w:id="181" w:name="_ref_1654027"/>
      <w: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End w:id="181"/>
    </w:p>
    <w:p w:rsidR="00137472" w:rsidRDefault="00E76F3C">
      <w:pPr>
        <w:pStyle w:val="2"/>
      </w:pPr>
      <w:bookmarkStart w:id="182" w:name="_ref_1654028"/>
      <w: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182"/>
    </w:p>
    <w:p w:rsidR="00137472" w:rsidRDefault="00E76F3C">
      <w:pPr>
        <w:pStyle w:val="2"/>
      </w:pPr>
      <w:bookmarkStart w:id="183" w:name="_ref_1654029"/>
      <w: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183"/>
    </w:p>
    <w:p w:rsidR="00137472" w:rsidRDefault="00E76F3C">
      <w:pPr>
        <w:pStyle w:val="2"/>
      </w:pPr>
      <w:bookmarkStart w:id="184" w:name="_ref_1654030"/>
      <w:r>
        <w:t>В случае необходимости определить справедливую стоимость комиссия утверждает метод, который будет при этом использоваться.</w:t>
      </w:r>
      <w:bookmarkEnd w:id="184"/>
    </w:p>
    <w:p w:rsidR="00137472" w:rsidRDefault="00E76F3C">
      <w:pPr>
        <w:pStyle w:val="2"/>
      </w:pPr>
      <w:bookmarkStart w:id="185" w:name="_ref_1654031"/>
      <w: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185"/>
    </w:p>
    <w:p w:rsidR="00137472" w:rsidRDefault="00E76F3C">
      <w:pPr>
        <w:pStyle w:val="2"/>
      </w:pPr>
      <w:bookmarkStart w:id="186" w:name="_ref_1654032"/>
      <w:r>
        <w:t>В представление могут быть включены рекомендации комиссии по дальнейшему использованию имущества.</w:t>
      </w:r>
      <w:bookmarkEnd w:id="186"/>
    </w:p>
    <w:p w:rsidR="00137472" w:rsidRDefault="00E76F3C">
      <w:pPr>
        <w:pStyle w:val="2"/>
      </w:pPr>
      <w:bookmarkStart w:id="187" w:name="_ref_1654033"/>
      <w: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188" w:name="_docEnd_9"/>
      <w:bookmarkEnd w:id="187"/>
      <w:bookmarkEnd w:id="188"/>
    </w:p>
    <w:p w:rsidR="00137472" w:rsidRDefault="00137472">
      <w:pPr>
        <w:sectPr w:rsidR="00137472">
          <w:headerReference w:type="default" r:id="rId320"/>
          <w:footerReference w:type="default" r:id="rId321"/>
          <w:footerReference w:type="first" r:id="rId322"/>
          <w:footnotePr>
            <w:numRestart w:val="eachSect"/>
          </w:footnotePr>
          <w:pgSz w:w="11907" w:h="16839" w:code="9"/>
          <w:pgMar w:top="1134" w:right="850" w:bottom="1134" w:left="1701" w:header="720" w:footer="720" w:gutter="0"/>
          <w:pgNumType w:start="1"/>
          <w:cols w:space="720"/>
          <w:titlePg/>
        </w:sectPr>
      </w:pPr>
    </w:p>
    <w:p w:rsidR="00137472" w:rsidRDefault="00E76F3C">
      <w:pPr>
        <w:keepNext/>
        <w:keepLines/>
        <w:jc w:val="right"/>
      </w:pPr>
      <w:r>
        <w:lastRenderedPageBreak/>
        <w:t xml:space="preserve">Приложение № </w:t>
      </w:r>
      <w:r w:rsidR="00926C08">
        <w:fldChar w:fldCharType="begin" w:fldLock="1"/>
      </w:r>
      <w:r>
        <w:instrText xml:space="preserve"> REF _ref_590961 \h \n \! </w:instrText>
      </w:r>
      <w:r w:rsidR="00926C08">
        <w:fldChar w:fldCharType="separate"/>
      </w:r>
      <w:r>
        <w:t>8</w:t>
      </w:r>
      <w:r w:rsidR="00926C08">
        <w:fldChar w:fldCharType="end"/>
      </w:r>
      <w:r>
        <w:br/>
        <w:t>к Учетной политике</w:t>
      </w:r>
      <w:r>
        <w:br/>
        <w:t>для целей бюджетного учета</w:t>
      </w:r>
    </w:p>
    <w:p w:rsidR="00137472" w:rsidRDefault="00E76F3C">
      <w:pPr>
        <w:pStyle w:val="a4"/>
      </w:pPr>
      <w:bookmarkStart w:id="189" w:name="_docStart_10"/>
      <w:bookmarkStart w:id="190" w:name="_title_10"/>
      <w:bookmarkStart w:id="191" w:name="_ref_590961"/>
      <w:bookmarkEnd w:id="189"/>
      <w:r>
        <w:t>Порядок проведения инвентаризации активов и обязательств</w:t>
      </w:r>
      <w:bookmarkEnd w:id="190"/>
      <w:bookmarkEnd w:id="191"/>
    </w:p>
    <w:p w:rsidR="00137472" w:rsidRDefault="00E76F3C">
      <w:pPr>
        <w:pStyle w:val="heading1normal"/>
        <w:numPr>
          <w:ilvl w:val="0"/>
          <w:numId w:val="23"/>
        </w:numPr>
      </w:pPr>
      <w:bookmarkStart w:id="192" w:name="_ref_1662956"/>
      <w:r>
        <w:rPr>
          <w:b/>
        </w:rPr>
        <w:t>Организация проведения инвентаризации</w:t>
      </w:r>
      <w:bookmarkEnd w:id="192"/>
    </w:p>
    <w:p w:rsidR="00137472" w:rsidRDefault="00E76F3C">
      <w:pPr>
        <w:pStyle w:val="2"/>
      </w:pPr>
      <w:bookmarkStart w:id="193" w:name="_ref_1662957"/>
      <w: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193"/>
    </w:p>
    <w:p w:rsidR="00137472" w:rsidRDefault="00E76F3C">
      <w:pPr>
        <w:pStyle w:val="2"/>
      </w:pPr>
      <w:bookmarkStart w:id="194" w:name="_ref_1662958"/>
      <w: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w:t>
      </w:r>
      <w:r w:rsidR="003C25F9">
        <w:t>приказом</w:t>
      </w:r>
      <w:r>
        <w:t xml:space="preserve"> руководителя, кроме случаев, предусмотренных в </w:t>
      </w:r>
      <w:hyperlink r:id="rId323" w:history="1">
        <w:r>
          <w:rPr>
            <w:rStyle w:val="afc"/>
          </w:rPr>
          <w:t>п. 81</w:t>
        </w:r>
      </w:hyperlink>
      <w:r>
        <w:t xml:space="preserve"> СГС "Концептуальные основы".</w:t>
      </w:r>
      <w:bookmarkEnd w:id="194"/>
    </w:p>
    <w:p w:rsidR="00137472" w:rsidRDefault="00E76F3C">
      <w:pPr>
        <w:pStyle w:val="2"/>
      </w:pPr>
      <w:bookmarkStart w:id="195" w:name="_ref_1662959"/>
      <w: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195"/>
    </w:p>
    <w:p w:rsidR="00137472" w:rsidRDefault="00E76F3C">
      <w:pPr>
        <w:pStyle w:val="2"/>
      </w:pPr>
      <w:bookmarkStart w:id="196" w:name="_ref_1662961"/>
      <w: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196"/>
    </w:p>
    <w:p w:rsidR="00137472" w:rsidRDefault="00E76F3C">
      <w:pPr>
        <w:pStyle w:val="2"/>
      </w:pPr>
      <w:bookmarkStart w:id="197" w:name="_ref_1662962"/>
      <w: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197"/>
    </w:p>
    <w:p w:rsidR="00137472" w:rsidRDefault="00E76F3C">
      <w: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t>на</w:t>
      </w:r>
      <w:proofErr w:type="gramEnd"/>
      <w:r>
        <w:t xml:space="preserve"> "</w:t>
      </w:r>
      <w:r>
        <w:rPr>
          <w:u w:val="single"/>
        </w:rPr>
        <w:t xml:space="preserve"> (дата) </w:t>
      </w:r>
      <w: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137472" w:rsidRDefault="00E76F3C">
      <w:pPr>
        <w:pStyle w:val="2"/>
      </w:pPr>
      <w:bookmarkStart w:id="198" w:name="_ref_1662963"/>
      <w:r>
        <w:t>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198"/>
    </w:p>
    <w:p w:rsidR="00137472" w:rsidRDefault="00E76F3C">
      <w: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137472" w:rsidRDefault="00E76F3C">
      <w:pPr>
        <w:pStyle w:val="2"/>
      </w:pPr>
      <w:bookmarkStart w:id="199" w:name="_ref_1662964"/>
      <w: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199"/>
    </w:p>
    <w:p w:rsidR="00137472" w:rsidRDefault="00E76F3C">
      <w:pPr>
        <w:pStyle w:val="2"/>
      </w:pPr>
      <w:bookmarkStart w:id="200" w:name="_ref_1662965"/>
      <w: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00"/>
    </w:p>
    <w:p w:rsidR="00137472" w:rsidRDefault="00E76F3C">
      <w:pPr>
        <w:pStyle w:val="2"/>
      </w:pPr>
      <w:bookmarkStart w:id="201" w:name="_ref_1662966"/>
      <w:r>
        <w:t xml:space="preserve">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w:t>
      </w:r>
      <w:r>
        <w:lastRenderedPageBreak/>
        <w:t>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ответственных лиц.</w:t>
      </w:r>
      <w:bookmarkEnd w:id="201"/>
    </w:p>
    <w:p w:rsidR="00137472" w:rsidRDefault="00E76F3C">
      <w:pPr>
        <w:pStyle w:val="2"/>
      </w:pPr>
      <w:bookmarkStart w:id="202" w:name="_ref_1662967"/>
      <w:r>
        <w:t>На имущество, которое получено в пользование, находится на ответственном хранении, арендовано, составляются отдельные описи (акты).</w:t>
      </w:r>
      <w:bookmarkEnd w:id="202"/>
    </w:p>
    <w:p w:rsidR="00137472" w:rsidRDefault="00E76F3C">
      <w:pPr>
        <w:pStyle w:val="heading1normal"/>
      </w:pPr>
      <w:bookmarkStart w:id="203" w:name="_ref_1671727"/>
      <w:r>
        <w:rPr>
          <w:b/>
        </w:rPr>
        <w:t>Обязанности и права инвентаризационной комиссии и иных лиц при проведении инвентаризации</w:t>
      </w:r>
      <w:bookmarkEnd w:id="203"/>
    </w:p>
    <w:p w:rsidR="00137472" w:rsidRDefault="00E76F3C">
      <w:pPr>
        <w:pStyle w:val="2"/>
      </w:pPr>
      <w:bookmarkStart w:id="204" w:name="_ref_1671728"/>
      <w:r>
        <w:t>Председатель комиссии обязан:</w:t>
      </w:r>
      <w:bookmarkEnd w:id="204"/>
    </w:p>
    <w:p w:rsidR="00137472" w:rsidRDefault="00E76F3C">
      <w:r>
        <w:t>- быть принципиальным, соблюдать профессиональную этику и конфиденциальность;</w:t>
      </w:r>
    </w:p>
    <w:p w:rsidR="00137472" w:rsidRDefault="00E76F3C">
      <w:r>
        <w:t>- определять методы и способы инвентаризации;</w:t>
      </w:r>
    </w:p>
    <w:p w:rsidR="00137472" w:rsidRDefault="00E76F3C">
      <w:r>
        <w:t>- распределять направления проведения инвентаризации между членами комиссии;</w:t>
      </w:r>
    </w:p>
    <w:p w:rsidR="00137472" w:rsidRDefault="00E76F3C">
      <w:r>
        <w:t>- организовывать проведение инвентаризации согласно утвержденному плану (программе);</w:t>
      </w:r>
    </w:p>
    <w:p w:rsidR="00137472" w:rsidRDefault="00E76F3C">
      <w:r>
        <w:t>- осуществлять общее руководство членами комиссии в процессе инвентаризации;</w:t>
      </w:r>
    </w:p>
    <w:p w:rsidR="00137472" w:rsidRDefault="00E76F3C">
      <w:r>
        <w:t>- обеспечивать сохранность полученных документов, отчетов и других материалов, проверяемых в ходе инвентаризации.</w:t>
      </w:r>
    </w:p>
    <w:p w:rsidR="00137472" w:rsidRDefault="00E76F3C">
      <w:pPr>
        <w:pStyle w:val="2"/>
      </w:pPr>
      <w:bookmarkStart w:id="205" w:name="_ref_1671729"/>
      <w:r>
        <w:t>Председатель комиссии имеет право:</w:t>
      </w:r>
      <w:bookmarkEnd w:id="205"/>
    </w:p>
    <w:p w:rsidR="00137472" w:rsidRDefault="00E76F3C">
      <w:r>
        <w:t>- проходить во все здания и помещения, занимаемые объектом инвентаризации, с учетом ограничений, установленных законодательством;</w:t>
      </w:r>
    </w:p>
    <w:p w:rsidR="00137472" w:rsidRDefault="00E76F3C">
      <w:r>
        <w:t>- давать указания должностным лицам о предоставлении комиссии необходимых для проверки документов и сведений (информации);</w:t>
      </w:r>
    </w:p>
    <w:p w:rsidR="00137472" w:rsidRDefault="00E76F3C">
      <w:r>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137472" w:rsidRDefault="00E76F3C">
      <w:r>
        <w:t>- привлекать по согласованию с руководителем должностных лиц к проведению инвентаризации;</w:t>
      </w:r>
    </w:p>
    <w:p w:rsidR="00137472" w:rsidRDefault="00E76F3C">
      <w:r>
        <w:t>- вносить предложения об устранении выявленных в ходе проведения инвентаризации нарушений и недостатков.</w:t>
      </w:r>
    </w:p>
    <w:p w:rsidR="00137472" w:rsidRDefault="00E76F3C">
      <w:pPr>
        <w:pStyle w:val="2"/>
      </w:pPr>
      <w:bookmarkStart w:id="206" w:name="_ref_1671730"/>
      <w:r>
        <w:t>Члены комиссии обязаны:</w:t>
      </w:r>
      <w:bookmarkEnd w:id="206"/>
    </w:p>
    <w:p w:rsidR="00137472" w:rsidRDefault="00E76F3C">
      <w:r>
        <w:t>- быть принципиальными, соблюдать профессиональную этику и конфиденциальность;</w:t>
      </w:r>
    </w:p>
    <w:p w:rsidR="00137472" w:rsidRDefault="00E76F3C">
      <w:r>
        <w:t>- проводить инвентаризацию в соответствии с утвержденным планом (программой);</w:t>
      </w:r>
    </w:p>
    <w:p w:rsidR="00137472" w:rsidRDefault="00E76F3C">
      <w:r>
        <w:t>- незамедлительно докладывать председателю комиссии о выявленных в процессе инвентаризации нарушениях и злоупотреблениях;</w:t>
      </w:r>
    </w:p>
    <w:p w:rsidR="00137472" w:rsidRDefault="00E76F3C">
      <w:r>
        <w:t>- обеспечивать сохранность полученных документов, отчетов и других материалов, проверяемых в ходе инвентаризации.</w:t>
      </w:r>
    </w:p>
    <w:p w:rsidR="00137472" w:rsidRDefault="00E76F3C">
      <w:pPr>
        <w:pStyle w:val="2"/>
      </w:pPr>
      <w:bookmarkStart w:id="207" w:name="_ref_1671731"/>
      <w:r>
        <w:t>Члены комиссии имеют право:</w:t>
      </w:r>
      <w:bookmarkEnd w:id="207"/>
    </w:p>
    <w:p w:rsidR="00137472" w:rsidRDefault="00E76F3C">
      <w:r>
        <w:t>- проходить во все здания и помещения, занимаемые объектом инвентаризации, с учетом ограничений, установленных законодательством;</w:t>
      </w:r>
    </w:p>
    <w:p w:rsidR="00137472" w:rsidRDefault="00E76F3C">
      <w:r>
        <w:t>- ходатайствовать перед председателем комиссии о предоставлении им необходимых для проверки документов и сведений (информации).</w:t>
      </w:r>
    </w:p>
    <w:p w:rsidR="00137472" w:rsidRDefault="00E76F3C">
      <w:pPr>
        <w:pStyle w:val="2"/>
      </w:pPr>
      <w:bookmarkStart w:id="208" w:name="_ref_1671732"/>
      <w:r>
        <w:lastRenderedPageBreak/>
        <w:t>Руководитель и проверяемые должностные лица в процессе контрольных мероприятий обязаны:</w:t>
      </w:r>
      <w:bookmarkEnd w:id="208"/>
    </w:p>
    <w:p w:rsidR="00137472" w:rsidRDefault="00E76F3C">
      <w: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137472" w:rsidRDefault="00E76F3C">
      <w:r>
        <w:t>- оказывать содействие в проведении инвентаризации;</w:t>
      </w:r>
    </w:p>
    <w:p w:rsidR="00137472" w:rsidRDefault="00E76F3C">
      <w:r>
        <w:t>- представлять по требованию председателя комиссии и в установленные им сроки документы, необходимые для проверки;</w:t>
      </w:r>
    </w:p>
    <w:p w:rsidR="00137472" w:rsidRDefault="00E76F3C">
      <w:r>
        <w:t>- давать справки и объяснения в устной и письменной форме по вопросам, возникающим в ходе проведения инвентаризации.</w:t>
      </w:r>
    </w:p>
    <w:p w:rsidR="00137472" w:rsidRDefault="00E76F3C">
      <w:pPr>
        <w:pStyle w:val="2"/>
      </w:pPr>
      <w:bookmarkStart w:id="209" w:name="_ref_1671733"/>
      <w:r>
        <w:t>Инвентаризационная комиссия несет ответственность за качественное проведение инвентаризации в соответствии с законодательством РФ.</w:t>
      </w:r>
      <w:bookmarkEnd w:id="209"/>
    </w:p>
    <w:p w:rsidR="00137472" w:rsidRDefault="00E76F3C">
      <w:pPr>
        <w:pStyle w:val="2"/>
      </w:pPr>
      <w:bookmarkStart w:id="210" w:name="_ref_1671734"/>
      <w: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10"/>
    </w:p>
    <w:p w:rsidR="00137472" w:rsidRDefault="00E76F3C">
      <w:pPr>
        <w:pStyle w:val="heading1normal"/>
      </w:pPr>
      <w:bookmarkStart w:id="211" w:name="_ref_1680419"/>
      <w:r>
        <w:rPr>
          <w:b/>
        </w:rPr>
        <w:t>Имущество и обязательства, подлежащие инвентаризации</w:t>
      </w:r>
      <w:bookmarkEnd w:id="211"/>
    </w:p>
    <w:p w:rsidR="00137472" w:rsidRDefault="00E76F3C">
      <w:pPr>
        <w:pStyle w:val="2"/>
      </w:pPr>
      <w:bookmarkStart w:id="212" w:name="_ref_1680420"/>
      <w:r>
        <w:t>Инвентаризации подлежит все имущество независимо от его местонахождения, а также все виды обязательств, в том числе:</w:t>
      </w:r>
      <w:bookmarkEnd w:id="212"/>
    </w:p>
    <w:p w:rsidR="00137472" w:rsidRDefault="00E76F3C">
      <w:r>
        <w:t>- имущество и обязательства, учтенные на балансовых счетах;</w:t>
      </w:r>
    </w:p>
    <w:p w:rsidR="00137472" w:rsidRDefault="00E76F3C">
      <w:r>
        <w:t xml:space="preserve">- имущество, учтенное на </w:t>
      </w:r>
      <w:proofErr w:type="spellStart"/>
      <w:r>
        <w:t>забалансовых</w:t>
      </w:r>
      <w:proofErr w:type="spellEnd"/>
      <w:r>
        <w:t xml:space="preserve"> счетах;</w:t>
      </w:r>
    </w:p>
    <w:p w:rsidR="00137472" w:rsidRDefault="00E76F3C">
      <w:r>
        <w:t>- другое имущество и обязательства в соответствии с распоряжением об инвентаризации.</w:t>
      </w:r>
    </w:p>
    <w:p w:rsidR="00137472" w:rsidRDefault="00E76F3C">
      <w:r>
        <w:t>Фактически наличествующее имущество, не учтенное по каким-либо причинам, подлежит принятию к учету.</w:t>
      </w:r>
    </w:p>
    <w:p w:rsidR="00137472" w:rsidRDefault="00E76F3C">
      <w:pPr>
        <w:pStyle w:val="heading1normal"/>
      </w:pPr>
      <w:bookmarkStart w:id="213" w:name="_ref_1689153"/>
      <w:r>
        <w:rPr>
          <w:b/>
        </w:rPr>
        <w:t>Оформление результатов инвентаризации и регулирование выявленных расхождений</w:t>
      </w:r>
      <w:bookmarkEnd w:id="213"/>
    </w:p>
    <w:p w:rsidR="00137472" w:rsidRDefault="00E76F3C">
      <w:pPr>
        <w:pStyle w:val="2"/>
      </w:pPr>
      <w:bookmarkStart w:id="214" w:name="_ref_1697826"/>
      <w: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324" w:history="1">
        <w:r>
          <w:rPr>
            <w:rStyle w:val="afc"/>
          </w:rPr>
          <w:t>(ф. 0504092)</w:t>
        </w:r>
      </w:hyperlink>
      <w:r>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t>забалансовых</w:t>
      </w:r>
      <w:proofErr w:type="spellEnd"/>
      <w:r>
        <w:t xml:space="preserve"> счетах, вносятся в отдельную ведомость.</w:t>
      </w:r>
      <w:bookmarkEnd w:id="214"/>
    </w:p>
    <w:p w:rsidR="00137472" w:rsidRDefault="00E76F3C">
      <w:pPr>
        <w:pStyle w:val="2"/>
      </w:pPr>
      <w:bookmarkStart w:id="215" w:name="_ref_1697827"/>
      <w:r>
        <w:t>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15"/>
    </w:p>
    <w:p w:rsidR="00137472" w:rsidRDefault="00E76F3C">
      <w:pPr>
        <w:pStyle w:val="2"/>
      </w:pPr>
      <w:bookmarkStart w:id="216" w:name="_ref_1697828"/>
      <w:r>
        <w:t>По результатам инвентаризации председатель инвентаризационной комиссии готовит для руководителя предложения:</w:t>
      </w:r>
      <w:bookmarkEnd w:id="216"/>
    </w:p>
    <w:p w:rsidR="00137472" w:rsidRDefault="00E76F3C">
      <w:r>
        <w:t>- по отнесению недостач имущества, а также имущества, пришедшего в негодность, за счет виновных лиц либо по списанию;</w:t>
      </w:r>
    </w:p>
    <w:p w:rsidR="00137472" w:rsidRDefault="00E76F3C">
      <w:r>
        <w:t xml:space="preserve">- </w:t>
      </w:r>
      <w:proofErr w:type="spellStart"/>
      <w:r>
        <w:t>оприходованию</w:t>
      </w:r>
      <w:proofErr w:type="spellEnd"/>
      <w:r>
        <w:t xml:space="preserve"> излишков;</w:t>
      </w:r>
    </w:p>
    <w:p w:rsidR="00137472" w:rsidRDefault="00E76F3C">
      <w: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137472" w:rsidRDefault="00E76F3C">
      <w:r>
        <w:lastRenderedPageBreak/>
        <w:t>- списанию невостребованной кредиторской задолженности;</w:t>
      </w:r>
    </w:p>
    <w:p w:rsidR="00137472" w:rsidRDefault="00E76F3C">
      <w:r>
        <w:t>- оптимизации приема, хранения и отпуска материальных ценностей;</w:t>
      </w:r>
    </w:p>
    <w:p w:rsidR="00137472" w:rsidRDefault="00E76F3C">
      <w:r>
        <w:t>- иные предложения.</w:t>
      </w:r>
    </w:p>
    <w:p w:rsidR="00137472" w:rsidRDefault="00E76F3C">
      <w:pPr>
        <w:pStyle w:val="2"/>
      </w:pPr>
      <w:bookmarkStart w:id="217" w:name="_ref_1697829"/>
      <w:r>
        <w:t xml:space="preserve">На основании инвентаризационных описей комиссия составляет Акт о результатах инвентаризации </w:t>
      </w:r>
      <w:hyperlink r:id="rId325" w:history="1">
        <w:r>
          <w:rPr>
            <w:rStyle w:val="afc"/>
          </w:rPr>
          <w:t>(ф. 0504835)</w:t>
        </w:r>
      </w:hyperlink>
      <w: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326" w:history="1">
        <w:r>
          <w:rPr>
            <w:rStyle w:val="afc"/>
          </w:rPr>
          <w:t>(ф. 0504092)</w:t>
        </w:r>
      </w:hyperlink>
      <w:r>
        <w:t>.</w:t>
      </w:r>
      <w:bookmarkEnd w:id="217"/>
    </w:p>
    <w:p w:rsidR="00137472" w:rsidRDefault="00E76F3C">
      <w:pPr>
        <w:pStyle w:val="2"/>
      </w:pPr>
      <w:bookmarkStart w:id="218" w:name="_ref_1697830"/>
      <w:r>
        <w:t>По результатам инвентаризации руководитель издает распорядительный акт.</w:t>
      </w:r>
      <w:bookmarkStart w:id="219" w:name="_docEnd_10"/>
      <w:bookmarkEnd w:id="218"/>
      <w:bookmarkEnd w:id="219"/>
    </w:p>
    <w:p w:rsidR="00137472" w:rsidRDefault="00137472">
      <w:pPr>
        <w:sectPr w:rsidR="00137472">
          <w:headerReference w:type="default" r:id="rId327"/>
          <w:footerReference w:type="default" r:id="rId328"/>
          <w:footerReference w:type="first" r:id="rId329"/>
          <w:footnotePr>
            <w:numRestart w:val="eachSect"/>
          </w:footnotePr>
          <w:pgSz w:w="11907" w:h="16839" w:code="9"/>
          <w:pgMar w:top="1134" w:right="850" w:bottom="1134" w:left="1701" w:header="720" w:footer="720" w:gutter="0"/>
          <w:pgNumType w:start="1"/>
          <w:cols w:space="720"/>
          <w:titlePg/>
        </w:sectPr>
      </w:pPr>
    </w:p>
    <w:p w:rsidR="00137472" w:rsidRDefault="00E76F3C">
      <w:pPr>
        <w:keepNext/>
        <w:keepLines/>
        <w:jc w:val="right"/>
      </w:pPr>
      <w:r>
        <w:lastRenderedPageBreak/>
        <w:t xml:space="preserve">Приложение № </w:t>
      </w:r>
      <w:r w:rsidR="00F27D0F">
        <w:t>9</w:t>
      </w:r>
      <w:r>
        <w:br/>
        <w:t>к Учетной политике</w:t>
      </w:r>
      <w:r>
        <w:br/>
        <w:t>для целей бюджетного учета</w:t>
      </w:r>
    </w:p>
    <w:p w:rsidR="00137472" w:rsidRDefault="00E76F3C">
      <w:pPr>
        <w:pStyle w:val="a4"/>
      </w:pPr>
      <w:bookmarkStart w:id="220" w:name="_docStart_12"/>
      <w:bookmarkStart w:id="221" w:name="_title_12"/>
      <w:bookmarkStart w:id="222" w:name="_ref_597263"/>
      <w:bookmarkEnd w:id="220"/>
      <w:r>
        <w:t>Порядок выдачи под отчет денежных средств, составления и представления отчетов подотчетными лицами</w:t>
      </w:r>
      <w:bookmarkEnd w:id="221"/>
      <w:bookmarkEnd w:id="222"/>
    </w:p>
    <w:p w:rsidR="00137472" w:rsidRDefault="00E76F3C">
      <w:pPr>
        <w:pStyle w:val="heading1normal"/>
        <w:numPr>
          <w:ilvl w:val="0"/>
          <w:numId w:val="25"/>
        </w:numPr>
      </w:pPr>
      <w:bookmarkStart w:id="223" w:name="_ref_1706528"/>
      <w:r>
        <w:rPr>
          <w:b/>
        </w:rPr>
        <w:t>Общие положения</w:t>
      </w:r>
      <w:bookmarkEnd w:id="223"/>
    </w:p>
    <w:p w:rsidR="00137472" w:rsidRDefault="00E76F3C">
      <w:pPr>
        <w:pStyle w:val="2"/>
      </w:pPr>
      <w:bookmarkStart w:id="224" w:name="_ref_1706529"/>
      <w:r>
        <w:t>Порядок устанавливает единые правила расчетов с подотчетными лицами.</w:t>
      </w:r>
      <w:bookmarkEnd w:id="224"/>
    </w:p>
    <w:p w:rsidR="00137472" w:rsidRDefault="00E76F3C">
      <w:pPr>
        <w:pStyle w:val="2"/>
      </w:pPr>
      <w:bookmarkStart w:id="225" w:name="_ref_1706530"/>
      <w:r>
        <w:t>Основными нормативными правовыми актами, использованными при разработке настоящего Порядка, являются:</w:t>
      </w:r>
      <w:bookmarkEnd w:id="225"/>
    </w:p>
    <w:p w:rsidR="00137472" w:rsidRDefault="00E76F3C">
      <w:r>
        <w:t xml:space="preserve">- </w:t>
      </w:r>
      <w:hyperlink r:id="rId330" w:history="1">
        <w:r>
          <w:rPr>
            <w:rStyle w:val="afc"/>
          </w:rPr>
          <w:t>Указание</w:t>
        </w:r>
      </w:hyperlink>
      <w:r>
        <w:t> № 3210-У;</w:t>
      </w:r>
    </w:p>
    <w:p w:rsidR="00137472" w:rsidRDefault="00E76F3C">
      <w:r>
        <w:t xml:space="preserve">- </w:t>
      </w:r>
      <w:hyperlink r:id="rId331" w:history="1">
        <w:r>
          <w:rPr>
            <w:rStyle w:val="afc"/>
          </w:rPr>
          <w:t>Инструкция</w:t>
        </w:r>
      </w:hyperlink>
      <w:r>
        <w:t> № 157н;</w:t>
      </w:r>
    </w:p>
    <w:p w:rsidR="00137472" w:rsidRDefault="00E76F3C">
      <w:r>
        <w:t xml:space="preserve">- </w:t>
      </w:r>
      <w:hyperlink r:id="rId332" w:history="1">
        <w:r>
          <w:rPr>
            <w:rStyle w:val="afc"/>
          </w:rPr>
          <w:t>Приказ</w:t>
        </w:r>
      </w:hyperlink>
      <w:r>
        <w:t xml:space="preserve"> Минфина России № 52н;</w:t>
      </w:r>
    </w:p>
    <w:p w:rsidR="00137472" w:rsidRDefault="00E76F3C">
      <w:r>
        <w:t xml:space="preserve">- </w:t>
      </w:r>
      <w:hyperlink r:id="rId333" w:history="1">
        <w:r>
          <w:rPr>
            <w:rStyle w:val="afc"/>
          </w:rPr>
          <w:t>Положение</w:t>
        </w:r>
      </w:hyperlink>
      <w:r>
        <w:t xml:space="preserve"> об особенностях направления работников в служебные командировки, утвержденное Постановлением Правительства РФ от 13.10.2008 № 749.</w:t>
      </w:r>
    </w:p>
    <w:p w:rsidR="00137472" w:rsidRDefault="00E76F3C">
      <w:pPr>
        <w:pStyle w:val="heading1normal"/>
      </w:pPr>
      <w:bookmarkStart w:id="226" w:name="_ref_1715371"/>
      <w:r>
        <w:rPr>
          <w:b/>
        </w:rPr>
        <w:t>Порядок выдачи денежных средств под отчет</w:t>
      </w:r>
      <w:bookmarkEnd w:id="226"/>
    </w:p>
    <w:p w:rsidR="00137472" w:rsidRDefault="00E76F3C">
      <w:pPr>
        <w:pStyle w:val="2"/>
      </w:pPr>
      <w:bookmarkStart w:id="227" w:name="_ref_1724044"/>
      <w:r>
        <w:t>Денежные средства выдаются (перечисляются) под отчет:</w:t>
      </w:r>
      <w:bookmarkEnd w:id="227"/>
    </w:p>
    <w:p w:rsidR="00137472" w:rsidRDefault="00E76F3C">
      <w:r>
        <w:t>- на административно-хозяйственные нужды;</w:t>
      </w:r>
    </w:p>
    <w:p w:rsidR="00137472" w:rsidRDefault="00E76F3C">
      <w:r>
        <w:t>- покрытие (возмещение) затрат, связанных со служебными командировками.</w:t>
      </w:r>
    </w:p>
    <w:p w:rsidR="00137472" w:rsidRPr="00DF22F1" w:rsidRDefault="00636E78" w:rsidP="00636E78">
      <w:pPr>
        <w:pStyle w:val="2"/>
        <w:rPr>
          <w:color w:val="FF0000"/>
        </w:rPr>
      </w:pPr>
      <w:bookmarkStart w:id="228" w:name="_ref_1724045"/>
      <w:r w:rsidRPr="00636E78">
        <w:t>Право на получение денежных сумм под отчет имеют лица, состоящие</w:t>
      </w:r>
      <w:r>
        <w:t xml:space="preserve"> </w:t>
      </w:r>
      <w:r w:rsidRPr="00636E78">
        <w:t>в штате МКУ «ЦМУ». Право на получение денежных средств под отчет на расходы, кроме командировочных, имеют материально – ответственные лица:  зав. отделом по обслуживанию стадионов,  начальник отдела по работе с населением</w:t>
      </w:r>
      <w:proofErr w:type="gramStart"/>
      <w:r w:rsidRPr="00636E78">
        <w:t>.</w:t>
      </w:r>
      <w:proofErr w:type="gramEnd"/>
      <w:r w:rsidRPr="00636E78">
        <w:t xml:space="preserve">  </w:t>
      </w:r>
      <w:proofErr w:type="gramStart"/>
      <w:r w:rsidRPr="00636E78">
        <w:t>в</w:t>
      </w:r>
      <w:proofErr w:type="gramEnd"/>
      <w:r w:rsidRPr="00636E78">
        <w:t xml:space="preserve"> исключительных случаях выдача денежных средств под отчет может производиться и другим работникам</w:t>
      </w:r>
      <w:r>
        <w:t xml:space="preserve"> </w:t>
      </w:r>
      <w:r w:rsidRPr="00636E78">
        <w:t>МКУ «ЦМУ».</w:t>
      </w:r>
      <w:r w:rsidRPr="00AD611C">
        <w:rPr>
          <w:sz w:val="28"/>
          <w:szCs w:val="28"/>
        </w:rPr>
        <w:br/>
      </w:r>
      <w:bookmarkEnd w:id="228"/>
    </w:p>
    <w:p w:rsidR="00137472" w:rsidRDefault="00E76F3C">
      <w:pPr>
        <w:pStyle w:val="2"/>
      </w:pPr>
      <w:bookmarkStart w:id="229" w:name="_ref_1724046"/>
      <w: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29"/>
    </w:p>
    <w:p w:rsidR="00137472" w:rsidRDefault="00E76F3C">
      <w:pPr>
        <w:pStyle w:val="2"/>
      </w:pPr>
      <w:bookmarkStart w:id="230" w:name="_ref_1724047"/>
      <w:r>
        <w:t>Денежные средства под отчет на административно-хозяйственные нужды перечисляются на банковские дебетовые карты сотрудников.</w:t>
      </w:r>
      <w:bookmarkEnd w:id="230"/>
    </w:p>
    <w:p w:rsidR="00D1745C" w:rsidRPr="00D1745C" w:rsidRDefault="00E76F3C" w:rsidP="00D1745C">
      <w:pPr>
        <w:widowControl w:val="0"/>
      </w:pPr>
      <w:bookmarkStart w:id="231" w:name="_ref_1724048"/>
      <w:r>
        <w:t xml:space="preserve">Максимальный срок выдачи денежных средств под отчет на административно-хозяйственные нужды составляет </w:t>
      </w:r>
      <w:r w:rsidR="00F853AE">
        <w:t>5</w:t>
      </w:r>
      <w:r>
        <w:t xml:space="preserve"> календарных дней</w:t>
      </w:r>
      <w:bookmarkStart w:id="232" w:name="_ref_1724049"/>
      <w:bookmarkEnd w:id="231"/>
      <w:r w:rsidR="00D1745C">
        <w:t>, а на командировочные расходы, на курсы повышения квалификации – на срок командировки.</w:t>
      </w:r>
    </w:p>
    <w:p w:rsidR="00137472" w:rsidRDefault="00D1745C">
      <w:pPr>
        <w:pStyle w:val="2"/>
      </w:pPr>
      <w:r>
        <w:t xml:space="preserve"> </w:t>
      </w:r>
      <w:r w:rsidR="00E76F3C">
        <w:t xml:space="preserve">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w:t>
      </w:r>
      <w:r w:rsidR="002748A5">
        <w:t>приказом</w:t>
      </w:r>
      <w:r w:rsidR="00E76F3C">
        <w:t xml:space="preserve"> руководителя.</w:t>
      </w:r>
      <w:bookmarkEnd w:id="232"/>
    </w:p>
    <w:p w:rsidR="00137472" w:rsidRDefault="00E76F3C">
      <w:pPr>
        <w:pStyle w:val="2"/>
      </w:pPr>
      <w:bookmarkStart w:id="233" w:name="_ref_1724050"/>
      <w:r>
        <w:t>Авансы на расходы, связанные со служебными командировками, перечисляются на банковские дебетовые карты сотрудников.</w:t>
      </w:r>
      <w:bookmarkEnd w:id="233"/>
    </w:p>
    <w:p w:rsidR="00137472" w:rsidRDefault="00E76F3C">
      <w:pPr>
        <w:pStyle w:val="2"/>
      </w:pPr>
      <w:bookmarkStart w:id="234" w:name="_ref_1724051"/>
      <w:r>
        <w:t>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приложении № 1 к настоящему Порядку.</w:t>
      </w:r>
      <w:bookmarkEnd w:id="234"/>
    </w:p>
    <w:p w:rsidR="00137472" w:rsidRDefault="00E76F3C">
      <w:pPr>
        <w:pStyle w:val="2"/>
      </w:pPr>
      <w:bookmarkStart w:id="235" w:name="_ref_1724052"/>
      <w:r>
        <w:t xml:space="preserve">На заявлении работника </w:t>
      </w:r>
      <w:r w:rsidR="002748A5">
        <w:t>бухгалтер МКУ «Централизованная бухгалтерия в сфере муниципального управления»</w:t>
      </w:r>
      <w:r>
        <w:t xml:space="preserve"> проставляет отметку о наличии (отсутствии) на текущую дату </w:t>
      </w:r>
      <w:r>
        <w:lastRenderedPageBreak/>
        <w:t>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235"/>
    </w:p>
    <w:p w:rsidR="00137472" w:rsidRDefault="00E76F3C">
      <w:pPr>
        <w:pStyle w:val="2"/>
      </w:pPr>
      <w:bookmarkStart w:id="236" w:name="_ref_1724053"/>
      <w: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236"/>
    </w:p>
    <w:p w:rsidR="00137472" w:rsidRDefault="00E76F3C">
      <w:pPr>
        <w:pStyle w:val="2"/>
      </w:pPr>
      <w:bookmarkStart w:id="237" w:name="_ref_1724054"/>
      <w:r>
        <w:t xml:space="preserve">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334" w:history="1">
        <w:r>
          <w:rPr>
            <w:rStyle w:val="afc"/>
          </w:rPr>
          <w:t>(ф. 0504505)</w:t>
        </w:r>
      </w:hyperlink>
      <w:r>
        <w:t>.</w:t>
      </w:r>
      <w:bookmarkEnd w:id="237"/>
    </w:p>
    <w:p w:rsidR="00137472" w:rsidRDefault="00E76F3C">
      <w:pPr>
        <w:pStyle w:val="2"/>
      </w:pPr>
      <w:bookmarkStart w:id="238" w:name="_ref_1724055"/>
      <w:r>
        <w:t>Передача выданных (перечисленных) под отчет денежных средств одним лицом другому запрещается.</w:t>
      </w:r>
      <w:bookmarkEnd w:id="238"/>
    </w:p>
    <w:p w:rsidR="00137472" w:rsidRDefault="00E76F3C">
      <w:pPr>
        <w:pStyle w:val="2"/>
      </w:pPr>
      <w:bookmarkStart w:id="239" w:name="_ref_1724056"/>
      <w: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39"/>
      <w:r w:rsidR="00D1745C">
        <w:t xml:space="preserve"> и заявление сотрудника.</w:t>
      </w:r>
    </w:p>
    <w:p w:rsidR="00137472" w:rsidRDefault="00E76F3C">
      <w:pPr>
        <w:pStyle w:val="heading1normal"/>
      </w:pPr>
      <w:bookmarkStart w:id="240" w:name="_ref_1732807"/>
      <w:r>
        <w:rPr>
          <w:b/>
        </w:rPr>
        <w:t>Порядок представления отчетности подотчетными лицами</w:t>
      </w:r>
      <w:bookmarkEnd w:id="240"/>
    </w:p>
    <w:p w:rsidR="00137472" w:rsidRDefault="00E76F3C">
      <w:pPr>
        <w:pStyle w:val="2"/>
      </w:pPr>
      <w:bookmarkStart w:id="241" w:name="_ref_1732808"/>
      <w: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241"/>
    </w:p>
    <w:p w:rsidR="00137472" w:rsidRDefault="00E76F3C">
      <w:pPr>
        <w:pStyle w:val="2"/>
      </w:pPr>
      <w:bookmarkStart w:id="242" w:name="_ref_1732809"/>
      <w:r>
        <w:t xml:space="preserve">Авансовый отчет </w:t>
      </w:r>
      <w:hyperlink r:id="rId335" w:history="1">
        <w:r>
          <w:rPr>
            <w:rStyle w:val="afc"/>
          </w:rPr>
          <w:t>(ф. 0504505)</w:t>
        </w:r>
      </w:hyperlink>
      <w: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bookmarkEnd w:id="242"/>
    </w:p>
    <w:p w:rsidR="00137472" w:rsidRDefault="00E76F3C">
      <w:pPr>
        <w:pStyle w:val="2"/>
      </w:pPr>
      <w:bookmarkStart w:id="243" w:name="_ref_1732810"/>
      <w:r>
        <w:t xml:space="preserve">Авансовый отчет </w:t>
      </w:r>
      <w:hyperlink r:id="rId336" w:history="1">
        <w:r>
          <w:rPr>
            <w:rStyle w:val="afc"/>
          </w:rPr>
          <w:t>(ф. 0504505)</w:t>
        </w:r>
      </w:hyperlink>
      <w:r>
        <w:t xml:space="preserve"> по командировочным расходам представляется работником не позднее трех рабочих дней со дня возвращения из командировки.</w:t>
      </w:r>
      <w:bookmarkEnd w:id="243"/>
    </w:p>
    <w:p w:rsidR="00137472" w:rsidRPr="00636E78" w:rsidRDefault="00E76F3C">
      <w:pPr>
        <w:pStyle w:val="2"/>
      </w:pPr>
      <w:bookmarkStart w:id="244" w:name="_ref_1732811"/>
      <w:r w:rsidRPr="00636E78">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337" w:history="1">
        <w:r w:rsidRPr="00636E78">
          <w:rPr>
            <w:rStyle w:val="afc"/>
            <w:color w:val="auto"/>
          </w:rPr>
          <w:t>(ф. 0504505)</w:t>
        </w:r>
      </w:hyperlink>
      <w:r w:rsidRPr="00636E78">
        <w:t>, наличие документов, подтверждающих произведенные расходы, обоснованность расходования средств.</w:t>
      </w:r>
      <w:bookmarkEnd w:id="244"/>
    </w:p>
    <w:p w:rsidR="00137472" w:rsidRDefault="00E76F3C">
      <w:pPr>
        <w:pStyle w:val="2"/>
      </w:pPr>
      <w:bookmarkStart w:id="245" w:name="_ref_1732812"/>
      <w: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45"/>
    </w:p>
    <w:p w:rsidR="00137472" w:rsidRDefault="00E76F3C">
      <w:pPr>
        <w:pStyle w:val="2"/>
      </w:pPr>
      <w:bookmarkStart w:id="246" w:name="_ref_1732813"/>
      <w:r>
        <w:t xml:space="preserve">Проверенный Авансовый отчет </w:t>
      </w:r>
      <w:hyperlink r:id="rId338" w:history="1">
        <w:r>
          <w:rPr>
            <w:rStyle w:val="afc"/>
          </w:rPr>
          <w:t>(ф. 0504505)</w:t>
        </w:r>
      </w:hyperlink>
      <w:r>
        <w:t xml:space="preserve"> утверждает руководитель. После этого отчет принимается к учету.</w:t>
      </w:r>
      <w:bookmarkEnd w:id="246"/>
    </w:p>
    <w:p w:rsidR="00137472" w:rsidRDefault="00E76F3C">
      <w:pPr>
        <w:pStyle w:val="2"/>
      </w:pPr>
      <w:bookmarkStart w:id="247" w:name="_ref_1732814"/>
      <w:r>
        <w:t>Проверка и утверждение авансового отчета осуществляются в течение трех рабочих дней со дня его представления подотчетным лицом.</w:t>
      </w:r>
      <w:bookmarkEnd w:id="247"/>
    </w:p>
    <w:p w:rsidR="00137472" w:rsidRDefault="00E76F3C">
      <w:pPr>
        <w:pStyle w:val="2"/>
      </w:pPr>
      <w:bookmarkStart w:id="248" w:name="_ref_1732815"/>
      <w:r>
        <w:t>Сумма превышения принятых к учету расходов подотчетного лица над ранее выданным авансом (сумма утвержденного перерасхода) в течение 30 календарных дней перечисляются на банковские дебетовые карты сотрудников.</w:t>
      </w:r>
      <w:bookmarkEnd w:id="248"/>
    </w:p>
    <w:p w:rsidR="00137472" w:rsidRDefault="00E76F3C">
      <w:pPr>
        <w:pStyle w:val="2"/>
      </w:pPr>
      <w:bookmarkStart w:id="249" w:name="_ref_1732816"/>
      <w:r>
        <w:t xml:space="preserve">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339" w:history="1">
        <w:r>
          <w:rPr>
            <w:rStyle w:val="afc"/>
          </w:rPr>
          <w:t>(ф. 0504505)</w:t>
        </w:r>
      </w:hyperlink>
      <w:r>
        <w:t>.</w:t>
      </w:r>
      <w:bookmarkEnd w:id="249"/>
    </w:p>
    <w:p w:rsidR="00137472" w:rsidRDefault="00E76F3C">
      <w:pPr>
        <w:pStyle w:val="2"/>
      </w:pPr>
      <w:bookmarkStart w:id="250" w:name="_ref_1732817"/>
      <w:r>
        <w:t xml:space="preserve">Если работник в установленный срок не представил Авансовый отчет </w:t>
      </w:r>
      <w:hyperlink r:id="rId340" w:history="1">
        <w:r>
          <w:rPr>
            <w:rStyle w:val="afc"/>
          </w:rPr>
          <w:t>(ф. 0504505)</w:t>
        </w:r>
      </w:hyperlink>
      <w:r>
        <w:t xml:space="preserve"> или не возвратил остаток неиспользованного аванса, работодатель имеет право удержать из заработной </w:t>
      </w:r>
      <w:r>
        <w:lastRenderedPageBreak/>
        <w:t xml:space="preserve">платы работника сумму задолженности по выданному авансу с соблюдением требований, установленных </w:t>
      </w:r>
      <w:hyperlink r:id="rId341" w:history="1">
        <w:r>
          <w:rPr>
            <w:rStyle w:val="afc"/>
          </w:rPr>
          <w:t>ст. ст. 137</w:t>
        </w:r>
      </w:hyperlink>
      <w:r>
        <w:t xml:space="preserve"> и </w:t>
      </w:r>
      <w:hyperlink r:id="rId342" w:history="1">
        <w:r>
          <w:rPr>
            <w:rStyle w:val="afc"/>
          </w:rPr>
          <w:t>138</w:t>
        </w:r>
      </w:hyperlink>
      <w:r>
        <w:t xml:space="preserve"> ТК РФ.</w:t>
      </w:r>
      <w:bookmarkEnd w:id="250"/>
    </w:p>
    <w:p w:rsidR="00137472" w:rsidRDefault="00E76F3C">
      <w:pPr>
        <w:pStyle w:val="2"/>
      </w:pPr>
      <w:bookmarkStart w:id="251" w:name="_ref_1732818"/>
      <w: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End w:id="251"/>
    </w:p>
    <w:p w:rsidR="00137472" w:rsidRDefault="00137472">
      <w:pPr>
        <w:sectPr w:rsidR="00137472" w:rsidSect="00636E78">
          <w:headerReference w:type="default" r:id="rId343"/>
          <w:footerReference w:type="default" r:id="rId344"/>
          <w:footerReference w:type="first" r:id="rId345"/>
          <w:footnotePr>
            <w:numRestart w:val="eachSect"/>
          </w:footnotePr>
          <w:pgSz w:w="11907" w:h="16839" w:code="9"/>
          <w:pgMar w:top="1134" w:right="708" w:bottom="1134" w:left="1701" w:header="720" w:footer="720" w:gutter="0"/>
          <w:pgNumType w:start="1"/>
          <w:cols w:space="720"/>
          <w:titlePg/>
        </w:sectPr>
      </w:pPr>
    </w:p>
    <w:p w:rsidR="00FD2524" w:rsidRDefault="00E76F3C" w:rsidP="00FD2524">
      <w:pPr>
        <w:keepNext/>
        <w:keepLines/>
        <w:jc w:val="right"/>
      </w:pPr>
      <w:r>
        <w:lastRenderedPageBreak/>
        <w:t>Приложение № 1 к Порядку выдачи под отчет денежных средств</w:t>
      </w:r>
      <w:r>
        <w:br/>
      </w:r>
      <w:r>
        <w:br/>
      </w:r>
      <w:r>
        <w:rPr>
          <w:u w:val="single"/>
        </w:rPr>
        <w:t> </w:t>
      </w:r>
      <w:r>
        <w:br/>
      </w:r>
      <w:bookmarkStart w:id="252" w:name="_docEnd_12"/>
      <w:bookmarkEnd w:id="252"/>
    </w:p>
    <w:tbl>
      <w:tblPr>
        <w:tblW w:w="9303" w:type="dxa"/>
        <w:tblInd w:w="96" w:type="dxa"/>
        <w:tblLook w:val="04A0"/>
      </w:tblPr>
      <w:tblGrid>
        <w:gridCol w:w="850"/>
        <w:gridCol w:w="850"/>
        <w:gridCol w:w="850"/>
        <w:gridCol w:w="850"/>
        <w:gridCol w:w="850"/>
        <w:gridCol w:w="850"/>
        <w:gridCol w:w="850"/>
        <w:gridCol w:w="890"/>
        <w:gridCol w:w="821"/>
        <w:gridCol w:w="821"/>
        <w:gridCol w:w="821"/>
      </w:tblGrid>
      <w:tr w:rsidR="00FD2524" w:rsidRPr="00461663" w:rsidTr="004238E4">
        <w:trPr>
          <w:trHeight w:val="204"/>
        </w:trPr>
        <w:tc>
          <w:tcPr>
            <w:tcW w:w="5950" w:type="dxa"/>
            <w:gridSpan w:val="7"/>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3353" w:type="dxa"/>
            <w:gridSpan w:val="4"/>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r>
              <w:rPr>
                <w:rFonts w:ascii="Arial" w:hAnsi="Arial" w:cs="Arial"/>
                <w:sz w:val="16"/>
                <w:szCs w:val="16"/>
              </w:rPr>
              <w:t xml:space="preserve">Директору МКУ </w:t>
            </w:r>
            <w:r w:rsidRPr="00F6087D">
              <w:rPr>
                <w:rFonts w:ascii="Arial" w:hAnsi="Arial" w:cs="Arial"/>
                <w:sz w:val="16"/>
                <w:szCs w:val="16"/>
              </w:rPr>
              <w:t>«</w:t>
            </w:r>
            <w:r>
              <w:rPr>
                <w:rFonts w:ascii="Arial" w:hAnsi="Arial" w:cs="Arial"/>
                <w:sz w:val="16"/>
                <w:szCs w:val="16"/>
              </w:rPr>
              <w:t xml:space="preserve">Центр муниципальных услуг администрации муниципального образования город Юрьев-Польский Юрьев </w:t>
            </w:r>
            <w:proofErr w:type="gramStart"/>
            <w:r>
              <w:rPr>
                <w:rFonts w:ascii="Arial" w:hAnsi="Arial" w:cs="Arial"/>
                <w:sz w:val="16"/>
                <w:szCs w:val="16"/>
              </w:rPr>
              <w:t>-П</w:t>
            </w:r>
            <w:proofErr w:type="gramEnd"/>
            <w:r>
              <w:rPr>
                <w:rFonts w:ascii="Arial" w:hAnsi="Arial" w:cs="Arial"/>
                <w:sz w:val="16"/>
                <w:szCs w:val="16"/>
              </w:rPr>
              <w:t>ольского района</w:t>
            </w:r>
            <w:r w:rsidRPr="00F6087D">
              <w:rPr>
                <w:rFonts w:ascii="Arial" w:hAnsi="Arial" w:cs="Arial"/>
                <w:sz w:val="16"/>
                <w:szCs w:val="16"/>
              </w:rPr>
              <w:t xml:space="preserve">» </w:t>
            </w:r>
          </w:p>
        </w:tc>
      </w:tr>
      <w:tr w:rsidR="00FD2524" w:rsidRPr="00461663" w:rsidTr="004238E4">
        <w:trPr>
          <w:trHeight w:val="204"/>
        </w:trPr>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3353" w:type="dxa"/>
            <w:gridSpan w:val="4"/>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r>
      <w:tr w:rsidR="00FD2524" w:rsidRPr="00461663" w:rsidTr="004238E4">
        <w:trPr>
          <w:trHeight w:val="204"/>
        </w:trPr>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3353" w:type="dxa"/>
            <w:gridSpan w:val="4"/>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r w:rsidRPr="00461663">
              <w:rPr>
                <w:rFonts w:ascii="Arial" w:hAnsi="Arial" w:cs="Arial"/>
                <w:sz w:val="16"/>
                <w:szCs w:val="16"/>
              </w:rPr>
              <w:t>___________________________________</w:t>
            </w:r>
          </w:p>
        </w:tc>
      </w:tr>
      <w:tr w:rsidR="00FD2524" w:rsidRPr="00461663" w:rsidTr="004238E4">
        <w:trPr>
          <w:trHeight w:val="204"/>
        </w:trPr>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3353" w:type="dxa"/>
            <w:gridSpan w:val="4"/>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r w:rsidRPr="00461663">
              <w:rPr>
                <w:rFonts w:ascii="Arial" w:hAnsi="Arial" w:cs="Arial"/>
                <w:sz w:val="16"/>
                <w:szCs w:val="16"/>
              </w:rPr>
              <w:t>от _________________________________</w:t>
            </w:r>
          </w:p>
        </w:tc>
      </w:tr>
      <w:tr w:rsidR="00FD2524" w:rsidRPr="00461663" w:rsidTr="004238E4">
        <w:trPr>
          <w:trHeight w:val="204"/>
        </w:trPr>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2532" w:type="dxa"/>
            <w:gridSpan w:val="3"/>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r w:rsidRPr="00461663">
              <w:rPr>
                <w:rFonts w:ascii="Arial" w:hAnsi="Arial" w:cs="Arial"/>
                <w:sz w:val="16"/>
                <w:szCs w:val="16"/>
              </w:rPr>
              <w:t>(должность ФИО работника)</w:t>
            </w: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r>
      <w:tr w:rsidR="00FD2524" w:rsidRPr="00461663" w:rsidTr="004238E4">
        <w:trPr>
          <w:trHeight w:val="204"/>
        </w:trPr>
        <w:tc>
          <w:tcPr>
            <w:tcW w:w="4250" w:type="dxa"/>
            <w:gridSpan w:val="5"/>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r w:rsidRPr="00461663">
              <w:rPr>
                <w:rFonts w:ascii="Arial" w:hAnsi="Arial" w:cs="Arial"/>
                <w:sz w:val="16"/>
                <w:szCs w:val="16"/>
              </w:rPr>
              <w:t xml:space="preserve">                                                    Заявление</w:t>
            </w: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r>
      <w:tr w:rsidR="00FD2524" w:rsidRPr="00461663" w:rsidTr="004238E4">
        <w:trPr>
          <w:trHeight w:val="204"/>
        </w:trPr>
        <w:tc>
          <w:tcPr>
            <w:tcW w:w="5950" w:type="dxa"/>
            <w:gridSpan w:val="7"/>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r w:rsidRPr="00461663">
              <w:rPr>
                <w:rFonts w:ascii="Arial" w:hAnsi="Arial" w:cs="Arial"/>
                <w:sz w:val="16"/>
                <w:szCs w:val="16"/>
              </w:rPr>
              <w:t xml:space="preserve">                          о выдаче наличных денежных средств под отчет</w:t>
            </w:r>
          </w:p>
        </w:tc>
        <w:tc>
          <w:tcPr>
            <w:tcW w:w="89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r>
      <w:tr w:rsidR="00FD2524" w:rsidRPr="00461663" w:rsidTr="004238E4">
        <w:trPr>
          <w:trHeight w:val="204"/>
        </w:trPr>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r>
      <w:tr w:rsidR="00FD2524" w:rsidRPr="00461663" w:rsidTr="004238E4">
        <w:trPr>
          <w:trHeight w:val="204"/>
        </w:trPr>
        <w:tc>
          <w:tcPr>
            <w:tcW w:w="6840" w:type="dxa"/>
            <w:gridSpan w:val="8"/>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r w:rsidRPr="00461663">
              <w:rPr>
                <w:rFonts w:ascii="Arial" w:hAnsi="Arial" w:cs="Arial"/>
                <w:sz w:val="16"/>
                <w:szCs w:val="16"/>
              </w:rPr>
              <w:t xml:space="preserve">    Прошу  выдать  мне  наличные  денежные  средства  под  отчет  в размере</w:t>
            </w: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r>
      <w:tr w:rsidR="00FD2524" w:rsidRPr="00461663" w:rsidTr="004238E4">
        <w:trPr>
          <w:trHeight w:val="204"/>
        </w:trPr>
        <w:tc>
          <w:tcPr>
            <w:tcW w:w="6840" w:type="dxa"/>
            <w:gridSpan w:val="8"/>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r w:rsidRPr="00461663">
              <w:rPr>
                <w:rFonts w:ascii="Arial" w:hAnsi="Arial" w:cs="Arial"/>
                <w:sz w:val="16"/>
                <w:szCs w:val="16"/>
              </w:rPr>
              <w:t>_______________________________________________________________________руб.</w:t>
            </w: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r>
      <w:tr w:rsidR="00FD2524" w:rsidRPr="00461663" w:rsidTr="004238E4">
        <w:trPr>
          <w:trHeight w:val="204"/>
        </w:trPr>
        <w:tc>
          <w:tcPr>
            <w:tcW w:w="7661" w:type="dxa"/>
            <w:gridSpan w:val="9"/>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r w:rsidRPr="00461663">
              <w:rPr>
                <w:rFonts w:ascii="Arial" w:hAnsi="Arial" w:cs="Arial"/>
                <w:sz w:val="16"/>
                <w:szCs w:val="16"/>
              </w:rPr>
              <w:t>на_________________________________________________________________________</w:t>
            </w: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r>
      <w:tr w:rsidR="00FD2524" w:rsidRPr="00461663" w:rsidTr="004238E4">
        <w:trPr>
          <w:trHeight w:val="204"/>
        </w:trPr>
        <w:tc>
          <w:tcPr>
            <w:tcW w:w="4250" w:type="dxa"/>
            <w:gridSpan w:val="5"/>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r w:rsidRPr="00461663">
              <w:rPr>
                <w:rFonts w:ascii="Arial" w:hAnsi="Arial" w:cs="Arial"/>
                <w:sz w:val="16"/>
                <w:szCs w:val="16"/>
              </w:rPr>
              <w:t xml:space="preserve">                            (указать назначение аванса)</w:t>
            </w: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r>
      <w:tr w:rsidR="00FD2524" w:rsidRPr="00461663" w:rsidTr="004238E4">
        <w:trPr>
          <w:trHeight w:val="204"/>
        </w:trPr>
        <w:tc>
          <w:tcPr>
            <w:tcW w:w="3400" w:type="dxa"/>
            <w:gridSpan w:val="4"/>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r w:rsidRPr="00461663">
              <w:rPr>
                <w:rFonts w:ascii="Arial" w:hAnsi="Arial" w:cs="Arial"/>
                <w:sz w:val="16"/>
                <w:szCs w:val="16"/>
              </w:rPr>
              <w:t xml:space="preserve">    Расчет (обоснование) суммы аванса:</w:t>
            </w: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r>
      <w:tr w:rsidR="00FD2524" w:rsidRPr="00461663" w:rsidTr="004238E4">
        <w:trPr>
          <w:trHeight w:val="204"/>
        </w:trPr>
        <w:tc>
          <w:tcPr>
            <w:tcW w:w="7661" w:type="dxa"/>
            <w:gridSpan w:val="9"/>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r w:rsidRPr="00461663">
              <w:rPr>
                <w:rFonts w:ascii="Arial" w:hAnsi="Arial" w:cs="Arial"/>
                <w:sz w:val="16"/>
                <w:szCs w:val="16"/>
              </w:rPr>
              <w:t>___________________________________________________________________________</w:t>
            </w: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r>
      <w:tr w:rsidR="00FD2524" w:rsidRPr="00461663" w:rsidTr="004238E4">
        <w:trPr>
          <w:trHeight w:val="204"/>
        </w:trPr>
        <w:tc>
          <w:tcPr>
            <w:tcW w:w="7661" w:type="dxa"/>
            <w:gridSpan w:val="9"/>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r w:rsidRPr="00461663">
              <w:rPr>
                <w:rFonts w:ascii="Arial" w:hAnsi="Arial" w:cs="Arial"/>
                <w:sz w:val="16"/>
                <w:szCs w:val="16"/>
              </w:rPr>
              <w:t>___________________________________________________________________________</w:t>
            </w: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r>
      <w:tr w:rsidR="00FD2524" w:rsidRPr="00461663" w:rsidTr="004238E4">
        <w:trPr>
          <w:trHeight w:val="204"/>
        </w:trPr>
        <w:tc>
          <w:tcPr>
            <w:tcW w:w="7661" w:type="dxa"/>
            <w:gridSpan w:val="9"/>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r w:rsidRPr="00461663">
              <w:rPr>
                <w:rFonts w:ascii="Arial" w:hAnsi="Arial" w:cs="Arial"/>
                <w:sz w:val="16"/>
                <w:szCs w:val="16"/>
              </w:rPr>
              <w:t>___________________________________________________________________________</w:t>
            </w: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r>
      <w:tr w:rsidR="00FD2524" w:rsidRPr="00461663" w:rsidTr="004238E4">
        <w:trPr>
          <w:trHeight w:val="204"/>
        </w:trPr>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r>
      <w:tr w:rsidR="00FD2524" w:rsidRPr="00461663" w:rsidTr="004238E4">
        <w:trPr>
          <w:trHeight w:val="204"/>
        </w:trPr>
        <w:tc>
          <w:tcPr>
            <w:tcW w:w="5950" w:type="dxa"/>
            <w:gridSpan w:val="7"/>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r w:rsidRPr="00461663">
              <w:rPr>
                <w:rFonts w:ascii="Arial" w:hAnsi="Arial" w:cs="Arial"/>
                <w:sz w:val="16"/>
                <w:szCs w:val="16"/>
              </w:rPr>
              <w:t>___ __________ 20__г.                    ________________________________</w:t>
            </w:r>
          </w:p>
        </w:tc>
        <w:tc>
          <w:tcPr>
            <w:tcW w:w="89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r>
      <w:tr w:rsidR="00FD2524" w:rsidRPr="00461663" w:rsidTr="004238E4">
        <w:trPr>
          <w:trHeight w:val="204"/>
        </w:trPr>
        <w:tc>
          <w:tcPr>
            <w:tcW w:w="4250" w:type="dxa"/>
            <w:gridSpan w:val="5"/>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r w:rsidRPr="00461663">
              <w:rPr>
                <w:rFonts w:ascii="Arial" w:hAnsi="Arial" w:cs="Arial"/>
                <w:sz w:val="16"/>
                <w:szCs w:val="16"/>
              </w:rPr>
              <w:t xml:space="preserve">                                                   (подпись работника)</w:t>
            </w: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r>
      <w:tr w:rsidR="00FD2524" w:rsidRPr="00461663" w:rsidTr="004238E4">
        <w:trPr>
          <w:trHeight w:val="204"/>
        </w:trPr>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r>
      <w:tr w:rsidR="00FD2524" w:rsidRPr="00461663" w:rsidTr="004238E4">
        <w:trPr>
          <w:trHeight w:val="204"/>
        </w:trPr>
        <w:tc>
          <w:tcPr>
            <w:tcW w:w="2550" w:type="dxa"/>
            <w:gridSpan w:val="3"/>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r w:rsidRPr="00461663">
              <w:rPr>
                <w:rFonts w:ascii="Arial" w:hAnsi="Arial" w:cs="Arial"/>
                <w:sz w:val="16"/>
                <w:szCs w:val="16"/>
              </w:rPr>
              <w:t>Задолженность отсутствует</w:t>
            </w: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r>
      <w:tr w:rsidR="00FD2524" w:rsidRPr="00461663" w:rsidTr="004238E4">
        <w:trPr>
          <w:trHeight w:val="204"/>
        </w:trPr>
        <w:tc>
          <w:tcPr>
            <w:tcW w:w="5100" w:type="dxa"/>
            <w:gridSpan w:val="6"/>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r w:rsidRPr="00461663">
              <w:rPr>
                <w:rFonts w:ascii="Arial" w:hAnsi="Arial" w:cs="Arial"/>
                <w:sz w:val="16"/>
                <w:szCs w:val="16"/>
              </w:rPr>
              <w:t xml:space="preserve">           (отметка бухгалтерии о наличии задолженности работника по ранее полученным авансам)</w:t>
            </w: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r>
      <w:tr w:rsidR="00FD2524" w:rsidRPr="00461663" w:rsidTr="004238E4">
        <w:trPr>
          <w:trHeight w:val="204"/>
        </w:trPr>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r>
      <w:tr w:rsidR="00FD2524" w:rsidRPr="00461663" w:rsidTr="004238E4">
        <w:trPr>
          <w:trHeight w:val="204"/>
        </w:trPr>
        <w:tc>
          <w:tcPr>
            <w:tcW w:w="6840" w:type="dxa"/>
            <w:gridSpan w:val="8"/>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r w:rsidRPr="00461663">
              <w:rPr>
                <w:rFonts w:ascii="Arial" w:hAnsi="Arial" w:cs="Arial"/>
                <w:sz w:val="16"/>
                <w:szCs w:val="16"/>
              </w:rPr>
              <w:t>___ __________ 20__г.   _____________  ____________   ___________________</w:t>
            </w: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r>
      <w:tr w:rsidR="00FD2524" w:rsidRPr="00461663" w:rsidTr="004238E4">
        <w:trPr>
          <w:trHeight w:val="204"/>
        </w:trPr>
        <w:tc>
          <w:tcPr>
            <w:tcW w:w="5950" w:type="dxa"/>
            <w:gridSpan w:val="7"/>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r w:rsidRPr="00461663">
              <w:rPr>
                <w:rFonts w:ascii="Arial" w:hAnsi="Arial" w:cs="Arial"/>
                <w:sz w:val="16"/>
                <w:szCs w:val="16"/>
              </w:rPr>
              <w:t xml:space="preserve">                                      (должность)    (подпись)     (фамилия, инициалы)</w:t>
            </w:r>
          </w:p>
        </w:tc>
        <w:tc>
          <w:tcPr>
            <w:tcW w:w="89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r>
      <w:tr w:rsidR="00FD2524" w:rsidRPr="00461663" w:rsidTr="004238E4">
        <w:trPr>
          <w:trHeight w:val="204"/>
        </w:trPr>
        <w:tc>
          <w:tcPr>
            <w:tcW w:w="850" w:type="dxa"/>
            <w:tcBorders>
              <w:top w:val="nil"/>
              <w:left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90" w:type="dxa"/>
            <w:tcBorders>
              <w:top w:val="nil"/>
              <w:left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r>
      <w:tr w:rsidR="00FD2524" w:rsidRPr="00461663" w:rsidTr="004238E4">
        <w:trPr>
          <w:trHeight w:val="204"/>
        </w:trPr>
        <w:tc>
          <w:tcPr>
            <w:tcW w:w="850" w:type="dxa"/>
            <w:tcBorders>
              <w:top w:val="nil"/>
              <w:left w:val="nil"/>
              <w:bottom w:val="single" w:sz="4" w:space="0" w:color="auto"/>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single" w:sz="4" w:space="0" w:color="auto"/>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single" w:sz="4" w:space="0" w:color="auto"/>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single" w:sz="4" w:space="0" w:color="auto"/>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single" w:sz="4" w:space="0" w:color="auto"/>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single" w:sz="4" w:space="0" w:color="auto"/>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single" w:sz="4" w:space="0" w:color="auto"/>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90" w:type="dxa"/>
            <w:tcBorders>
              <w:top w:val="nil"/>
              <w:left w:val="nil"/>
              <w:bottom w:val="single" w:sz="4" w:space="0" w:color="auto"/>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r>
      <w:tr w:rsidR="00FD2524" w:rsidRPr="00461663" w:rsidTr="004238E4">
        <w:trPr>
          <w:trHeight w:val="204"/>
        </w:trPr>
        <w:tc>
          <w:tcPr>
            <w:tcW w:w="7661" w:type="dxa"/>
            <w:gridSpan w:val="9"/>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r w:rsidRPr="00461663">
              <w:rPr>
                <w:rFonts w:ascii="Arial" w:hAnsi="Arial" w:cs="Arial"/>
                <w:sz w:val="16"/>
                <w:szCs w:val="16"/>
              </w:rPr>
              <w:t>___________________________________________________________________________</w:t>
            </w: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r>
      <w:tr w:rsidR="00FD2524" w:rsidRPr="00461663" w:rsidTr="004238E4">
        <w:trPr>
          <w:trHeight w:val="204"/>
        </w:trPr>
        <w:tc>
          <w:tcPr>
            <w:tcW w:w="5950" w:type="dxa"/>
            <w:gridSpan w:val="7"/>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r w:rsidRPr="00461663">
              <w:rPr>
                <w:rFonts w:ascii="Arial" w:hAnsi="Arial" w:cs="Arial"/>
                <w:sz w:val="16"/>
                <w:szCs w:val="16"/>
              </w:rPr>
              <w:t xml:space="preserve">         (решение руководителя о выдаче денежных средств под отчет)</w:t>
            </w:r>
          </w:p>
        </w:tc>
        <w:tc>
          <w:tcPr>
            <w:tcW w:w="89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r>
      <w:tr w:rsidR="00FD2524" w:rsidRPr="00461663" w:rsidTr="004238E4">
        <w:trPr>
          <w:trHeight w:val="204"/>
        </w:trPr>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r>
      <w:tr w:rsidR="00FD2524" w:rsidRPr="00461663" w:rsidTr="004238E4">
        <w:trPr>
          <w:trHeight w:val="204"/>
        </w:trPr>
        <w:tc>
          <w:tcPr>
            <w:tcW w:w="6840" w:type="dxa"/>
            <w:gridSpan w:val="8"/>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r w:rsidRPr="00461663">
              <w:rPr>
                <w:rFonts w:ascii="Arial" w:hAnsi="Arial" w:cs="Arial"/>
                <w:sz w:val="16"/>
                <w:szCs w:val="16"/>
              </w:rPr>
              <w:t>___ _________ 20__г.       __________________  __________________________</w:t>
            </w: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r>
      <w:tr w:rsidR="00FD2524" w:rsidRPr="00461663" w:rsidTr="004238E4">
        <w:trPr>
          <w:trHeight w:val="204"/>
        </w:trPr>
        <w:tc>
          <w:tcPr>
            <w:tcW w:w="5950" w:type="dxa"/>
            <w:gridSpan w:val="7"/>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r w:rsidRPr="00461663">
              <w:rPr>
                <w:rFonts w:ascii="Arial" w:hAnsi="Arial" w:cs="Arial"/>
                <w:sz w:val="16"/>
                <w:szCs w:val="16"/>
              </w:rPr>
              <w:t xml:space="preserve">                                                     (подпись)          (фамилия, инициалы)</w:t>
            </w:r>
          </w:p>
        </w:tc>
        <w:tc>
          <w:tcPr>
            <w:tcW w:w="890"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FD2524" w:rsidRPr="00461663" w:rsidRDefault="00FD2524" w:rsidP="004238E4">
            <w:pPr>
              <w:spacing w:after="0" w:line="240" w:lineRule="auto"/>
              <w:rPr>
                <w:rFonts w:ascii="Arial" w:hAnsi="Arial" w:cs="Arial"/>
                <w:sz w:val="16"/>
                <w:szCs w:val="16"/>
              </w:rPr>
            </w:pPr>
          </w:p>
        </w:tc>
      </w:tr>
    </w:tbl>
    <w:p w:rsidR="00137472" w:rsidRDefault="00137472" w:rsidP="00FD2524">
      <w:pPr>
        <w:keepNext/>
        <w:keepLines/>
        <w:jc w:val="right"/>
        <w:sectPr w:rsidR="00137472" w:rsidSect="00FD2524">
          <w:pgSz w:w="11907" w:h="16839" w:code="9"/>
          <w:pgMar w:top="1701" w:right="1134" w:bottom="850" w:left="1134" w:header="720" w:footer="720" w:gutter="0"/>
          <w:cols w:space="720"/>
          <w:docGrid w:linePitch="299"/>
        </w:sectPr>
      </w:pPr>
    </w:p>
    <w:p w:rsidR="00137472" w:rsidRDefault="00137472"/>
    <w:p w:rsidR="00137472" w:rsidRDefault="00E76F3C">
      <w:pPr>
        <w:keepNext/>
        <w:keepLines/>
        <w:jc w:val="right"/>
      </w:pPr>
      <w:r>
        <w:t xml:space="preserve">Приложение № </w:t>
      </w:r>
      <w:r w:rsidR="00926C08">
        <w:fldChar w:fldCharType="begin" w:fldLock="1"/>
      </w:r>
      <w:r>
        <w:instrText xml:space="preserve"> REF _ref_603567 \h \n \! </w:instrText>
      </w:r>
      <w:r w:rsidR="00926C08">
        <w:fldChar w:fldCharType="separate"/>
      </w:r>
      <w:r>
        <w:t>1</w:t>
      </w:r>
      <w:r w:rsidR="00926C08">
        <w:fldChar w:fldCharType="end"/>
      </w:r>
      <w:r w:rsidR="00C52862">
        <w:t>0</w:t>
      </w:r>
      <w:r>
        <w:br/>
        <w:t>к Учетной политике</w:t>
      </w:r>
      <w:r>
        <w:br/>
        <w:t>для целей бюджетного учета</w:t>
      </w:r>
    </w:p>
    <w:p w:rsidR="00137472" w:rsidRDefault="00E76F3C">
      <w:pPr>
        <w:pStyle w:val="a4"/>
      </w:pPr>
      <w:bookmarkStart w:id="253" w:name="_docStart_13"/>
      <w:bookmarkStart w:id="254" w:name="_title_13"/>
      <w:bookmarkStart w:id="255" w:name="_ref_603567"/>
      <w:bookmarkEnd w:id="253"/>
      <w:r>
        <w:t>Порядок выдачи под отчет денежных документов, составления и представления отчетов подотчетными лицами</w:t>
      </w:r>
      <w:bookmarkEnd w:id="254"/>
      <w:bookmarkEnd w:id="255"/>
    </w:p>
    <w:p w:rsidR="00137472" w:rsidRDefault="00E76F3C">
      <w:pPr>
        <w:pStyle w:val="heading1normal"/>
        <w:numPr>
          <w:ilvl w:val="0"/>
          <w:numId w:val="26"/>
        </w:numPr>
      </w:pPr>
      <w:bookmarkStart w:id="256" w:name="_ref_1741409"/>
      <w:r>
        <w:rPr>
          <w:b/>
        </w:rPr>
        <w:t>Общие положения</w:t>
      </w:r>
      <w:bookmarkEnd w:id="256"/>
    </w:p>
    <w:p w:rsidR="00137472" w:rsidRDefault="00E76F3C">
      <w:pPr>
        <w:pStyle w:val="2"/>
      </w:pPr>
      <w:bookmarkStart w:id="257" w:name="_ref_1749988"/>
      <w:r>
        <w:t>Порядок устанавливает правила выдачи под отчет денежных документов, составления, представления, проверки и утверждения отчетов об их использовании.</w:t>
      </w:r>
      <w:bookmarkEnd w:id="257"/>
    </w:p>
    <w:p w:rsidR="00137472" w:rsidRDefault="00E76F3C">
      <w:pPr>
        <w:pStyle w:val="heading1normal"/>
      </w:pPr>
      <w:bookmarkStart w:id="258" w:name="_ref_1758675"/>
      <w:r>
        <w:rPr>
          <w:b/>
        </w:rPr>
        <w:t>Порядок выдачи денежных документов под отчет</w:t>
      </w:r>
      <w:bookmarkEnd w:id="258"/>
    </w:p>
    <w:p w:rsidR="00137472" w:rsidRDefault="00E76F3C">
      <w:r>
        <w:rPr>
          <w:b/>
          <w:i/>
        </w:rPr>
        <w:t>Денежные документы в бумажном виде</w:t>
      </w:r>
    </w:p>
    <w:p w:rsidR="00137472" w:rsidRDefault="00E76F3C">
      <w:pPr>
        <w:pStyle w:val="2"/>
      </w:pPr>
      <w:bookmarkStart w:id="259" w:name="_ref_1767254"/>
      <w:r>
        <w:t xml:space="preserve">Получать денежные </w:t>
      </w:r>
      <w:r w:rsidR="00C52862">
        <w:t>документы имеют право работники учреждения</w:t>
      </w:r>
      <w:r>
        <w:t>.</w:t>
      </w:r>
      <w:bookmarkEnd w:id="259"/>
    </w:p>
    <w:p w:rsidR="00137472" w:rsidRDefault="00E76F3C">
      <w:pPr>
        <w:pStyle w:val="2"/>
      </w:pPr>
      <w:bookmarkStart w:id="260" w:name="_ref_1767255"/>
      <w: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260"/>
    </w:p>
    <w:p w:rsidR="00137472" w:rsidRDefault="00E76F3C">
      <w:pPr>
        <w:pStyle w:val="2"/>
      </w:pPr>
      <w:bookmarkStart w:id="261" w:name="_ref_1775834"/>
      <w: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 1 к настоящему Порядку.</w:t>
      </w:r>
      <w:bookmarkEnd w:id="261"/>
    </w:p>
    <w:p w:rsidR="00137472" w:rsidRDefault="00E76F3C">
      <w:pPr>
        <w:pStyle w:val="2"/>
      </w:pPr>
      <w:bookmarkStart w:id="262" w:name="_ref_1775835"/>
      <w: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262"/>
    </w:p>
    <w:p w:rsidR="00137472" w:rsidRDefault="00C52862">
      <w:pPr>
        <w:pStyle w:val="2"/>
      </w:pPr>
      <w:bookmarkStart w:id="263" w:name="_ref_1775836"/>
      <w:r>
        <w:t xml:space="preserve">Руководитель </w:t>
      </w:r>
      <w:r w:rsidR="00E76F3C">
        <w:t>рассматривает заявление и указывает на нем наименования, количество, сумму выдаваемых под отчет работнику денежных документов, ставит подпись и дату.</w:t>
      </w:r>
      <w:bookmarkEnd w:id="263"/>
    </w:p>
    <w:p w:rsidR="00137472" w:rsidRPr="00FC0D77" w:rsidRDefault="00E76F3C">
      <w:pPr>
        <w:pStyle w:val="2"/>
      </w:pPr>
      <w:bookmarkStart w:id="264" w:name="_ref_1775837"/>
      <w:r w:rsidRPr="00FC0D77">
        <w:t xml:space="preserve">Выдача под отчет денежных документов производится </w:t>
      </w:r>
      <w:bookmarkEnd w:id="264"/>
      <w:r w:rsidR="00FC0D77" w:rsidRPr="00FC0D77">
        <w:t>в день приобретения.</w:t>
      </w:r>
    </w:p>
    <w:p w:rsidR="00137472" w:rsidRDefault="00E76F3C">
      <w:pPr>
        <w:pStyle w:val="2"/>
      </w:pPr>
      <w:bookmarkStart w:id="265" w:name="_ref_1775838"/>
      <w:r>
        <w:t xml:space="preserve">Максимальный срок выдачи денежных документов под отчет составляет </w:t>
      </w:r>
      <w:r w:rsidR="00234FCB">
        <w:t>один</w:t>
      </w:r>
      <w:r>
        <w:t xml:space="preserve"> </w:t>
      </w:r>
      <w:r w:rsidR="00234FCB">
        <w:t>календарный год</w:t>
      </w:r>
      <w:r>
        <w:t>. Не использованные в срок денежные документы возвращаются в кассу.</w:t>
      </w:r>
      <w:bookmarkEnd w:id="265"/>
    </w:p>
    <w:p w:rsidR="00137472" w:rsidRPr="00A6533C" w:rsidRDefault="00137472" w:rsidP="00FC0D77">
      <w:pPr>
        <w:pStyle w:val="2"/>
        <w:numPr>
          <w:ilvl w:val="0"/>
          <w:numId w:val="0"/>
        </w:numPr>
        <w:ind w:left="482"/>
        <w:rPr>
          <w:color w:val="FF0000"/>
        </w:rPr>
      </w:pPr>
    </w:p>
    <w:p w:rsidR="00137472" w:rsidRDefault="00E76F3C">
      <w:pPr>
        <w:pStyle w:val="heading1normal"/>
      </w:pPr>
      <w:bookmarkStart w:id="266" w:name="_ref_1793128"/>
      <w:r>
        <w:rPr>
          <w:b/>
        </w:rPr>
        <w:t>Составление, представление отчетности подотчетными лицами</w:t>
      </w:r>
      <w:bookmarkEnd w:id="266"/>
    </w:p>
    <w:p w:rsidR="00137472" w:rsidRDefault="00E76F3C">
      <w:pPr>
        <w:pStyle w:val="2"/>
      </w:pPr>
      <w:bookmarkStart w:id="267" w:name="_ref_1801707"/>
      <w: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267"/>
    </w:p>
    <w:p w:rsidR="00137472" w:rsidRDefault="00E76F3C">
      <w:pPr>
        <w:pStyle w:val="2"/>
      </w:pPr>
      <w:bookmarkStart w:id="268" w:name="_ref_1801708"/>
      <w:r w:rsidRPr="00D51054">
        <w:t xml:space="preserve">Документом, подтверждающим использование конвертов с марками и марок, является </w:t>
      </w:r>
      <w:r w:rsidR="00D51054" w:rsidRPr="00D51054">
        <w:t>справка о списании почтовой корреспонденции</w:t>
      </w:r>
      <w:r w:rsidRPr="00D51054">
        <w:t>.</w:t>
      </w:r>
      <w:r w:rsidRPr="00FC0D77">
        <w:rPr>
          <w:color w:val="FF0000"/>
        </w:rPr>
        <w:t xml:space="preserve"> </w:t>
      </w:r>
      <w:bookmarkEnd w:id="268"/>
    </w:p>
    <w:p w:rsidR="00137472" w:rsidRDefault="00E76F3C">
      <w:pPr>
        <w:pStyle w:val="2"/>
      </w:pPr>
      <w:bookmarkStart w:id="269" w:name="_ref_1801710"/>
      <w:r>
        <w:t xml:space="preserve">Авансовый отчет </w:t>
      </w:r>
      <w:hyperlink r:id="rId346" w:history="1">
        <w:r>
          <w:rPr>
            <w:rStyle w:val="afc"/>
          </w:rPr>
          <w:t>(ф. 0504505)</w:t>
        </w:r>
      </w:hyperlink>
      <w:r>
        <w:t xml:space="preserve"> представляется подотчетным лицом для отражения в учете и отчетности </w:t>
      </w:r>
      <w:r w:rsidR="00D51054">
        <w:t xml:space="preserve">ежемесячно, </w:t>
      </w:r>
      <w:r>
        <w:t xml:space="preserve">не позднее трех рабочих дней </w:t>
      </w:r>
      <w:r w:rsidR="00D51054">
        <w:t>следующих за отчетным месяцем</w:t>
      </w:r>
      <w:proofErr w:type="gramStart"/>
      <w:r>
        <w:t>,.</w:t>
      </w:r>
      <w:bookmarkEnd w:id="269"/>
      <w:proofErr w:type="gramEnd"/>
    </w:p>
    <w:p w:rsidR="00137472" w:rsidRPr="00FC0D77" w:rsidRDefault="00E76F3C">
      <w:pPr>
        <w:pStyle w:val="2"/>
      </w:pPr>
      <w:bookmarkStart w:id="270" w:name="_ref_1801711"/>
      <w:r w:rsidRPr="00FC0D77">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347" w:history="1">
        <w:r w:rsidRPr="00FC0D77">
          <w:rPr>
            <w:rStyle w:val="afc"/>
            <w:color w:val="auto"/>
          </w:rPr>
          <w:t>(ф. 0504505)</w:t>
        </w:r>
      </w:hyperlink>
      <w:r w:rsidRPr="00FC0D77">
        <w:t>, наличие документов, подтверждающих использование денежных документов.</w:t>
      </w:r>
      <w:bookmarkEnd w:id="270"/>
    </w:p>
    <w:p w:rsidR="00137472" w:rsidRDefault="00E76F3C">
      <w:pPr>
        <w:pStyle w:val="2"/>
      </w:pPr>
      <w:bookmarkStart w:id="271" w:name="_ref_1801712"/>
      <w:r>
        <w:lastRenderedPageBreak/>
        <w:t xml:space="preserve">Проверенный Авансовый отчет </w:t>
      </w:r>
      <w:hyperlink r:id="rId348" w:history="1">
        <w:r>
          <w:rPr>
            <w:rStyle w:val="afc"/>
          </w:rPr>
          <w:t>(ф. 0504505)</w:t>
        </w:r>
      </w:hyperlink>
      <w:r>
        <w:t xml:space="preserve"> утверждается руководителем, после чего принимается к учету.</w:t>
      </w:r>
      <w:bookmarkEnd w:id="271"/>
    </w:p>
    <w:p w:rsidR="00137472" w:rsidRDefault="00E76F3C">
      <w:pPr>
        <w:pStyle w:val="2"/>
      </w:pPr>
      <w:bookmarkStart w:id="272" w:name="_ref_1801713"/>
      <w:r>
        <w:t>Проверка и утверждение отчета осуществляются в течение трех рабочих дней со дня представления его подотчетным лицом.</w:t>
      </w:r>
      <w:bookmarkEnd w:id="272"/>
    </w:p>
    <w:p w:rsidR="00137472" w:rsidRDefault="00E76F3C">
      <w:pPr>
        <w:pStyle w:val="2"/>
      </w:pPr>
      <w:bookmarkStart w:id="273" w:name="_ref_1801714"/>
      <w:r>
        <w:t xml:space="preserve">Остаток неиспользованных денежных документов вносится подотчетным лицом в кассу по приходному кассовому ордеру с надписью "фондовый" </w:t>
      </w:r>
      <w:r w:rsidR="00D51054">
        <w:t>в последний рабочий день года</w:t>
      </w:r>
      <w:r>
        <w:t>.</w:t>
      </w:r>
      <w:bookmarkEnd w:id="273"/>
    </w:p>
    <w:p w:rsidR="00137472" w:rsidRDefault="00E76F3C">
      <w:pPr>
        <w:pStyle w:val="2"/>
      </w:pPr>
      <w:bookmarkStart w:id="274" w:name="_ref_1801715"/>
      <w:r>
        <w:t xml:space="preserve">Если подотчетным лицом не представлен в установленный срок Авансовый отчет </w:t>
      </w:r>
      <w:hyperlink r:id="rId349" w:history="1">
        <w:r>
          <w:rPr>
            <w:rStyle w:val="afc"/>
          </w:rPr>
          <w:t>(ф. 0504505)</w:t>
        </w:r>
      </w:hyperlink>
      <w:r>
        <w:t xml:space="preserve">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350" w:history="1">
        <w:r>
          <w:rPr>
            <w:rStyle w:val="afc"/>
          </w:rPr>
          <w:t>ст. ст. 137</w:t>
        </w:r>
      </w:hyperlink>
      <w:r>
        <w:t xml:space="preserve"> и </w:t>
      </w:r>
      <w:hyperlink r:id="rId351" w:history="1">
        <w:r>
          <w:rPr>
            <w:rStyle w:val="afc"/>
          </w:rPr>
          <w:t>138</w:t>
        </w:r>
      </w:hyperlink>
      <w:r>
        <w:t xml:space="preserve"> ТК РФ.</w:t>
      </w:r>
      <w:bookmarkEnd w:id="274"/>
    </w:p>
    <w:p w:rsidR="00137472" w:rsidRDefault="00E76F3C">
      <w:pPr>
        <w:pStyle w:val="2"/>
      </w:pPr>
      <w:bookmarkStart w:id="275" w:name="_ref_1801716"/>
      <w: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275"/>
    </w:p>
    <w:p w:rsidR="00137472" w:rsidRDefault="00137472">
      <w:pPr>
        <w:sectPr w:rsidR="00137472">
          <w:headerReference w:type="default" r:id="rId352"/>
          <w:footerReference w:type="default" r:id="rId353"/>
          <w:footerReference w:type="first" r:id="rId354"/>
          <w:footnotePr>
            <w:numRestart w:val="eachSect"/>
          </w:footnotePr>
          <w:pgSz w:w="11907" w:h="16839" w:code="9"/>
          <w:pgMar w:top="1134" w:right="850" w:bottom="1134" w:left="1701" w:header="720" w:footer="720" w:gutter="0"/>
          <w:pgNumType w:start="1"/>
          <w:cols w:space="720"/>
          <w:titlePg/>
        </w:sectPr>
      </w:pPr>
    </w:p>
    <w:p w:rsidR="00FD2524" w:rsidRDefault="00E76F3C" w:rsidP="00FD2524">
      <w:pPr>
        <w:keepNext/>
        <w:keepLines/>
        <w:jc w:val="right"/>
      </w:pPr>
      <w:r>
        <w:lastRenderedPageBreak/>
        <w:t>Приложение № 1 к Порядку выдачи под отчет денежных документов</w:t>
      </w:r>
      <w:r>
        <w:br/>
      </w:r>
      <w:r>
        <w:br/>
      </w:r>
      <w:bookmarkStart w:id="276" w:name="_docEnd_13"/>
      <w:bookmarkEnd w:id="276"/>
    </w:p>
    <w:tbl>
      <w:tblPr>
        <w:tblpPr w:leftFromText="180" w:rightFromText="180" w:vertAnchor="text" w:tblpY="1"/>
        <w:tblOverlap w:val="never"/>
        <w:tblW w:w="9303" w:type="dxa"/>
        <w:tblInd w:w="96" w:type="dxa"/>
        <w:tblLook w:val="04A0"/>
      </w:tblPr>
      <w:tblGrid>
        <w:gridCol w:w="821"/>
        <w:gridCol w:w="29"/>
        <w:gridCol w:w="792"/>
        <w:gridCol w:w="58"/>
        <w:gridCol w:w="763"/>
        <w:gridCol w:w="87"/>
        <w:gridCol w:w="850"/>
        <w:gridCol w:w="850"/>
        <w:gridCol w:w="850"/>
        <w:gridCol w:w="850"/>
        <w:gridCol w:w="890"/>
        <w:gridCol w:w="821"/>
        <w:gridCol w:w="821"/>
        <w:gridCol w:w="821"/>
      </w:tblGrid>
      <w:tr w:rsidR="00FD2524" w:rsidRPr="00461663" w:rsidTr="00FD2524">
        <w:trPr>
          <w:gridAfter w:val="3"/>
          <w:wAfter w:w="2463" w:type="dxa"/>
          <w:trHeight w:val="876"/>
        </w:trPr>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r>
      <w:tr w:rsidR="00FD2524" w:rsidRPr="00461663" w:rsidTr="00FD2524">
        <w:trPr>
          <w:trHeight w:val="80"/>
        </w:trPr>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3353" w:type="dxa"/>
            <w:gridSpan w:val="4"/>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r>
              <w:rPr>
                <w:rFonts w:ascii="Arial" w:hAnsi="Arial" w:cs="Arial"/>
                <w:sz w:val="16"/>
                <w:szCs w:val="16"/>
              </w:rPr>
              <w:t xml:space="preserve">Директору МКУ </w:t>
            </w:r>
            <w:r w:rsidRPr="00F6087D">
              <w:rPr>
                <w:rFonts w:ascii="Arial" w:hAnsi="Arial" w:cs="Arial"/>
                <w:sz w:val="16"/>
                <w:szCs w:val="16"/>
              </w:rPr>
              <w:t>«</w:t>
            </w:r>
            <w:r>
              <w:rPr>
                <w:rFonts w:ascii="Arial" w:hAnsi="Arial" w:cs="Arial"/>
                <w:sz w:val="16"/>
                <w:szCs w:val="16"/>
              </w:rPr>
              <w:t xml:space="preserve">Центр муниципальных услуг администрации муниципального образования город Юрьев-Польский Юрьев </w:t>
            </w:r>
            <w:proofErr w:type="gramStart"/>
            <w:r>
              <w:rPr>
                <w:rFonts w:ascii="Arial" w:hAnsi="Arial" w:cs="Arial"/>
                <w:sz w:val="16"/>
                <w:szCs w:val="16"/>
              </w:rPr>
              <w:t>-П</w:t>
            </w:r>
            <w:proofErr w:type="gramEnd"/>
            <w:r>
              <w:rPr>
                <w:rFonts w:ascii="Arial" w:hAnsi="Arial" w:cs="Arial"/>
                <w:sz w:val="16"/>
                <w:szCs w:val="16"/>
              </w:rPr>
              <w:t>ольского района</w:t>
            </w:r>
            <w:r w:rsidRPr="00F6087D">
              <w:rPr>
                <w:rFonts w:ascii="Arial" w:hAnsi="Arial" w:cs="Arial"/>
                <w:sz w:val="16"/>
                <w:szCs w:val="16"/>
              </w:rPr>
              <w:t>»</w:t>
            </w:r>
          </w:p>
        </w:tc>
      </w:tr>
      <w:tr w:rsidR="00FD2524" w:rsidRPr="00461663" w:rsidTr="00FD2524">
        <w:trPr>
          <w:trHeight w:val="204"/>
        </w:trPr>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3353" w:type="dxa"/>
            <w:gridSpan w:val="4"/>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r>
      <w:tr w:rsidR="00FD2524" w:rsidRPr="00461663" w:rsidTr="00FD2524">
        <w:trPr>
          <w:trHeight w:val="204"/>
        </w:trPr>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3353" w:type="dxa"/>
            <w:gridSpan w:val="4"/>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r w:rsidRPr="00461663">
              <w:rPr>
                <w:rFonts w:ascii="Arial" w:hAnsi="Arial" w:cs="Arial"/>
                <w:sz w:val="16"/>
                <w:szCs w:val="16"/>
              </w:rPr>
              <w:t>____________________________</w:t>
            </w:r>
          </w:p>
        </w:tc>
      </w:tr>
      <w:tr w:rsidR="00FD2524" w:rsidRPr="00461663" w:rsidTr="00FD2524">
        <w:trPr>
          <w:trHeight w:val="204"/>
        </w:trPr>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3353" w:type="dxa"/>
            <w:gridSpan w:val="4"/>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r w:rsidRPr="00461663">
              <w:rPr>
                <w:rFonts w:ascii="Arial" w:hAnsi="Arial" w:cs="Arial"/>
                <w:sz w:val="16"/>
                <w:szCs w:val="16"/>
              </w:rPr>
              <w:t>от _________________________________</w:t>
            </w:r>
          </w:p>
        </w:tc>
      </w:tr>
      <w:tr w:rsidR="00FD2524" w:rsidRPr="00461663" w:rsidTr="00FD2524">
        <w:trPr>
          <w:trHeight w:val="204"/>
        </w:trPr>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3353" w:type="dxa"/>
            <w:gridSpan w:val="4"/>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r w:rsidRPr="00461663">
              <w:rPr>
                <w:rFonts w:ascii="Arial" w:hAnsi="Arial" w:cs="Arial"/>
                <w:sz w:val="16"/>
                <w:szCs w:val="16"/>
              </w:rPr>
              <w:t>_____________________________</w:t>
            </w:r>
          </w:p>
        </w:tc>
      </w:tr>
      <w:tr w:rsidR="00FD2524" w:rsidRPr="00461663" w:rsidTr="00FD2524">
        <w:trPr>
          <w:gridAfter w:val="1"/>
          <w:wAfter w:w="821" w:type="dxa"/>
          <w:trHeight w:val="204"/>
        </w:trPr>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2532" w:type="dxa"/>
            <w:gridSpan w:val="3"/>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r w:rsidRPr="00461663">
              <w:rPr>
                <w:rFonts w:ascii="Arial" w:hAnsi="Arial" w:cs="Arial"/>
                <w:sz w:val="16"/>
                <w:szCs w:val="16"/>
              </w:rPr>
              <w:t>(должность ФИО работника)</w:t>
            </w:r>
          </w:p>
        </w:tc>
      </w:tr>
      <w:tr w:rsidR="00FD2524" w:rsidRPr="00461663" w:rsidTr="00FD2524">
        <w:trPr>
          <w:gridAfter w:val="3"/>
          <w:wAfter w:w="2463" w:type="dxa"/>
          <w:trHeight w:val="204"/>
        </w:trPr>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r>
      <w:tr w:rsidR="00FD2524" w:rsidRPr="00461663" w:rsidTr="004238E4">
        <w:trPr>
          <w:gridAfter w:val="3"/>
          <w:wAfter w:w="2463" w:type="dxa"/>
          <w:trHeight w:val="80"/>
        </w:trPr>
        <w:tc>
          <w:tcPr>
            <w:tcW w:w="6840" w:type="dxa"/>
            <w:gridSpan w:val="11"/>
            <w:tcBorders>
              <w:top w:val="nil"/>
              <w:left w:val="nil"/>
              <w:bottom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r>
              <w:rPr>
                <w:rFonts w:ascii="Arial" w:hAnsi="Arial" w:cs="Arial"/>
                <w:sz w:val="16"/>
                <w:szCs w:val="16"/>
              </w:rPr>
              <w:t xml:space="preserve">                                                                   </w:t>
            </w:r>
            <w:r w:rsidRPr="00461663">
              <w:rPr>
                <w:rFonts w:ascii="Arial" w:hAnsi="Arial" w:cs="Arial"/>
                <w:sz w:val="16"/>
                <w:szCs w:val="16"/>
              </w:rPr>
              <w:t>Заявление</w:t>
            </w:r>
          </w:p>
        </w:tc>
      </w:tr>
      <w:tr w:rsidR="00FD2524" w:rsidRPr="00461663" w:rsidTr="004238E4">
        <w:trPr>
          <w:gridAfter w:val="3"/>
          <w:wAfter w:w="2463" w:type="dxa"/>
          <w:trHeight w:val="204"/>
        </w:trPr>
        <w:tc>
          <w:tcPr>
            <w:tcW w:w="6840" w:type="dxa"/>
            <w:gridSpan w:val="11"/>
            <w:tcBorders>
              <w:top w:val="nil"/>
              <w:left w:val="nil"/>
              <w:bottom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r w:rsidRPr="00461663">
              <w:rPr>
                <w:rFonts w:ascii="Arial" w:hAnsi="Arial" w:cs="Arial"/>
                <w:sz w:val="16"/>
                <w:szCs w:val="16"/>
              </w:rPr>
              <w:t xml:space="preserve">                                    о выдаче денежных документов под отчет</w:t>
            </w:r>
          </w:p>
        </w:tc>
      </w:tr>
      <w:tr w:rsidR="00FD2524" w:rsidRPr="00461663" w:rsidTr="00FD2524">
        <w:trPr>
          <w:gridAfter w:val="3"/>
          <w:wAfter w:w="2463" w:type="dxa"/>
          <w:trHeight w:val="204"/>
        </w:trPr>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r>
      <w:tr w:rsidR="00FD2524" w:rsidRPr="00461663" w:rsidTr="00FD2524">
        <w:trPr>
          <w:gridAfter w:val="3"/>
          <w:wAfter w:w="2463" w:type="dxa"/>
          <w:trHeight w:val="204"/>
        </w:trPr>
        <w:tc>
          <w:tcPr>
            <w:tcW w:w="6840" w:type="dxa"/>
            <w:gridSpan w:val="11"/>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r w:rsidRPr="00461663">
              <w:rPr>
                <w:rFonts w:ascii="Arial" w:hAnsi="Arial" w:cs="Arial"/>
                <w:sz w:val="16"/>
                <w:szCs w:val="16"/>
              </w:rPr>
              <w:t xml:space="preserve">    Прошу выдать мне под отчет денежные документы _________________________</w:t>
            </w:r>
          </w:p>
        </w:tc>
      </w:tr>
      <w:tr w:rsidR="00FD2524" w:rsidRPr="00461663" w:rsidTr="00FD2524">
        <w:trPr>
          <w:gridAfter w:val="3"/>
          <w:wAfter w:w="2463" w:type="dxa"/>
          <w:trHeight w:val="204"/>
        </w:trPr>
        <w:tc>
          <w:tcPr>
            <w:tcW w:w="6840" w:type="dxa"/>
            <w:gridSpan w:val="11"/>
            <w:tcBorders>
              <w:top w:val="nil"/>
              <w:left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r w:rsidRPr="00461663">
              <w:rPr>
                <w:rFonts w:ascii="Arial" w:hAnsi="Arial" w:cs="Arial"/>
                <w:sz w:val="16"/>
                <w:szCs w:val="16"/>
              </w:rPr>
              <w:t xml:space="preserve">                                                </w:t>
            </w:r>
            <w:r>
              <w:rPr>
                <w:rFonts w:ascii="Arial" w:hAnsi="Arial" w:cs="Arial"/>
                <w:sz w:val="16"/>
                <w:szCs w:val="16"/>
              </w:rPr>
              <w:t xml:space="preserve">                                              </w:t>
            </w:r>
            <w:r w:rsidRPr="00461663">
              <w:rPr>
                <w:rFonts w:ascii="Arial" w:hAnsi="Arial" w:cs="Arial"/>
                <w:sz w:val="16"/>
                <w:szCs w:val="16"/>
              </w:rPr>
              <w:t xml:space="preserve">  (указать наименование)</w:t>
            </w:r>
          </w:p>
        </w:tc>
      </w:tr>
      <w:tr w:rsidR="00FD2524" w:rsidTr="00FD2524">
        <w:trPr>
          <w:gridAfter w:val="3"/>
          <w:wAfter w:w="2463" w:type="dxa"/>
          <w:trHeight w:val="204"/>
        </w:trPr>
        <w:tc>
          <w:tcPr>
            <w:tcW w:w="6840" w:type="dxa"/>
            <w:gridSpan w:val="11"/>
            <w:tcBorders>
              <w:top w:val="nil"/>
              <w:left w:val="nil"/>
              <w:bottom w:val="single" w:sz="4" w:space="0" w:color="auto"/>
              <w:right w:val="nil"/>
            </w:tcBorders>
            <w:shd w:val="clear" w:color="auto" w:fill="auto"/>
            <w:noWrap/>
            <w:vAlign w:val="bottom"/>
            <w:hideMark/>
          </w:tcPr>
          <w:p w:rsidR="00FD2524" w:rsidRDefault="00FD2524" w:rsidP="00FD2524">
            <w:pPr>
              <w:spacing w:after="0" w:line="240" w:lineRule="auto"/>
              <w:rPr>
                <w:rFonts w:ascii="Arial" w:hAnsi="Arial" w:cs="Arial"/>
                <w:sz w:val="16"/>
                <w:szCs w:val="16"/>
              </w:rPr>
            </w:pPr>
          </w:p>
        </w:tc>
      </w:tr>
      <w:tr w:rsidR="00FD2524" w:rsidTr="00FD2524">
        <w:trPr>
          <w:gridAfter w:val="3"/>
          <w:wAfter w:w="2463" w:type="dxa"/>
          <w:trHeight w:val="204"/>
        </w:trPr>
        <w:tc>
          <w:tcPr>
            <w:tcW w:w="6840" w:type="dxa"/>
            <w:gridSpan w:val="11"/>
            <w:tcBorders>
              <w:top w:val="nil"/>
              <w:left w:val="nil"/>
              <w:bottom w:val="single" w:sz="4" w:space="0" w:color="auto"/>
              <w:right w:val="nil"/>
            </w:tcBorders>
            <w:shd w:val="clear" w:color="auto" w:fill="auto"/>
            <w:noWrap/>
            <w:vAlign w:val="bottom"/>
            <w:hideMark/>
          </w:tcPr>
          <w:p w:rsidR="00FD2524" w:rsidRDefault="00FD2524" w:rsidP="00FD2524">
            <w:pPr>
              <w:spacing w:after="0" w:line="240" w:lineRule="auto"/>
              <w:rPr>
                <w:rFonts w:ascii="Arial" w:hAnsi="Arial" w:cs="Arial"/>
                <w:sz w:val="16"/>
                <w:szCs w:val="16"/>
              </w:rPr>
            </w:pPr>
          </w:p>
        </w:tc>
      </w:tr>
      <w:tr w:rsidR="00FD2524" w:rsidTr="00FD2524">
        <w:trPr>
          <w:gridAfter w:val="3"/>
          <w:wAfter w:w="2463" w:type="dxa"/>
          <w:trHeight w:val="204"/>
        </w:trPr>
        <w:tc>
          <w:tcPr>
            <w:tcW w:w="6840" w:type="dxa"/>
            <w:gridSpan w:val="11"/>
            <w:tcBorders>
              <w:top w:val="nil"/>
              <w:left w:val="nil"/>
              <w:bottom w:val="single" w:sz="4" w:space="0" w:color="auto"/>
              <w:right w:val="nil"/>
            </w:tcBorders>
            <w:shd w:val="clear" w:color="auto" w:fill="auto"/>
            <w:noWrap/>
            <w:vAlign w:val="bottom"/>
            <w:hideMark/>
          </w:tcPr>
          <w:p w:rsidR="00FD2524" w:rsidRDefault="00FD2524" w:rsidP="00FD2524">
            <w:pPr>
              <w:spacing w:after="0" w:line="240" w:lineRule="auto"/>
              <w:rPr>
                <w:rFonts w:ascii="Arial" w:hAnsi="Arial" w:cs="Arial"/>
                <w:sz w:val="16"/>
                <w:szCs w:val="16"/>
              </w:rPr>
            </w:pPr>
          </w:p>
        </w:tc>
      </w:tr>
      <w:tr w:rsidR="00FD2524" w:rsidTr="00FD2524">
        <w:trPr>
          <w:gridAfter w:val="3"/>
          <w:wAfter w:w="2463" w:type="dxa"/>
          <w:trHeight w:val="204"/>
        </w:trPr>
        <w:tc>
          <w:tcPr>
            <w:tcW w:w="6840" w:type="dxa"/>
            <w:gridSpan w:val="11"/>
            <w:tcBorders>
              <w:top w:val="single" w:sz="4" w:space="0" w:color="auto"/>
              <w:left w:val="nil"/>
              <w:bottom w:val="nil"/>
              <w:right w:val="nil"/>
            </w:tcBorders>
            <w:shd w:val="clear" w:color="auto" w:fill="auto"/>
            <w:noWrap/>
            <w:vAlign w:val="bottom"/>
            <w:hideMark/>
          </w:tcPr>
          <w:p w:rsidR="00FD2524" w:rsidRDefault="00FD2524" w:rsidP="00FD2524">
            <w:pPr>
              <w:spacing w:after="0" w:line="240" w:lineRule="auto"/>
              <w:rPr>
                <w:rFonts w:ascii="Arial" w:hAnsi="Arial" w:cs="Arial"/>
                <w:sz w:val="16"/>
                <w:szCs w:val="16"/>
              </w:rPr>
            </w:pPr>
            <w:r>
              <w:rPr>
                <w:rFonts w:ascii="Arial" w:hAnsi="Arial" w:cs="Arial"/>
                <w:sz w:val="16"/>
                <w:szCs w:val="16"/>
              </w:rPr>
              <w:t>_____________________________________________________________________</w:t>
            </w:r>
          </w:p>
        </w:tc>
      </w:tr>
      <w:tr w:rsidR="00FD2524" w:rsidRPr="00461663" w:rsidTr="00FD2524">
        <w:trPr>
          <w:gridAfter w:val="3"/>
          <w:wAfter w:w="2463" w:type="dxa"/>
          <w:trHeight w:val="204"/>
        </w:trPr>
        <w:tc>
          <w:tcPr>
            <w:tcW w:w="6840" w:type="dxa"/>
            <w:gridSpan w:val="11"/>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r>
              <w:rPr>
                <w:rFonts w:ascii="Arial" w:hAnsi="Arial" w:cs="Arial"/>
                <w:sz w:val="16"/>
                <w:szCs w:val="16"/>
              </w:rPr>
              <w:t>для _____________</w:t>
            </w:r>
            <w:r w:rsidRPr="00461663">
              <w:rPr>
                <w:rFonts w:ascii="Arial" w:hAnsi="Arial" w:cs="Arial"/>
                <w:sz w:val="16"/>
                <w:szCs w:val="16"/>
              </w:rPr>
              <w:t>______________________________________________________</w:t>
            </w:r>
          </w:p>
        </w:tc>
      </w:tr>
      <w:tr w:rsidR="00FD2524" w:rsidTr="00FD2524">
        <w:trPr>
          <w:gridAfter w:val="3"/>
          <w:wAfter w:w="2463" w:type="dxa"/>
          <w:trHeight w:val="204"/>
        </w:trPr>
        <w:tc>
          <w:tcPr>
            <w:tcW w:w="6840" w:type="dxa"/>
            <w:gridSpan w:val="11"/>
            <w:tcBorders>
              <w:top w:val="nil"/>
              <w:left w:val="nil"/>
              <w:bottom w:val="nil"/>
              <w:right w:val="nil"/>
            </w:tcBorders>
            <w:shd w:val="clear" w:color="auto" w:fill="auto"/>
            <w:noWrap/>
            <w:vAlign w:val="bottom"/>
            <w:hideMark/>
          </w:tcPr>
          <w:p w:rsidR="00FD2524" w:rsidRDefault="00FD2524" w:rsidP="00FD2524">
            <w:pPr>
              <w:spacing w:after="0" w:line="240" w:lineRule="auto"/>
              <w:rPr>
                <w:rFonts w:ascii="Arial" w:hAnsi="Arial" w:cs="Arial"/>
                <w:sz w:val="16"/>
                <w:szCs w:val="16"/>
              </w:rPr>
            </w:pPr>
            <w:r w:rsidRPr="00461663">
              <w:rPr>
                <w:rFonts w:ascii="Arial" w:hAnsi="Arial" w:cs="Arial"/>
                <w:sz w:val="16"/>
                <w:szCs w:val="16"/>
              </w:rPr>
              <w:t xml:space="preserve">                                       (указать цель)</w:t>
            </w:r>
          </w:p>
        </w:tc>
      </w:tr>
      <w:tr w:rsidR="00FD2524" w:rsidRPr="00461663" w:rsidTr="00FD2524">
        <w:trPr>
          <w:gridAfter w:val="3"/>
          <w:wAfter w:w="2463" w:type="dxa"/>
          <w:trHeight w:val="204"/>
        </w:trPr>
        <w:tc>
          <w:tcPr>
            <w:tcW w:w="3400" w:type="dxa"/>
            <w:gridSpan w:val="7"/>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r>
      <w:tr w:rsidR="00FD2524" w:rsidRPr="00461663" w:rsidTr="00FD2524">
        <w:trPr>
          <w:gridAfter w:val="3"/>
          <w:wAfter w:w="2463" w:type="dxa"/>
          <w:trHeight w:val="204"/>
        </w:trPr>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r>
      <w:tr w:rsidR="00FD2524" w:rsidRPr="00461663" w:rsidTr="00FD2524">
        <w:trPr>
          <w:gridAfter w:val="3"/>
          <w:wAfter w:w="2463" w:type="dxa"/>
          <w:trHeight w:val="204"/>
        </w:trPr>
        <w:tc>
          <w:tcPr>
            <w:tcW w:w="5950" w:type="dxa"/>
            <w:gridSpan w:val="10"/>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r w:rsidRPr="00461663">
              <w:rPr>
                <w:rFonts w:ascii="Arial" w:hAnsi="Arial" w:cs="Arial"/>
                <w:sz w:val="16"/>
                <w:szCs w:val="16"/>
              </w:rPr>
              <w:t xml:space="preserve"> ___________ 20__г.                     ______________________________</w:t>
            </w:r>
          </w:p>
        </w:tc>
        <w:tc>
          <w:tcPr>
            <w:tcW w:w="89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r>
      <w:tr w:rsidR="00FD2524" w:rsidRPr="00461663" w:rsidTr="00FD2524">
        <w:trPr>
          <w:gridAfter w:val="3"/>
          <w:wAfter w:w="2463" w:type="dxa"/>
          <w:trHeight w:val="204"/>
        </w:trPr>
        <w:tc>
          <w:tcPr>
            <w:tcW w:w="5100" w:type="dxa"/>
            <w:gridSpan w:val="9"/>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r w:rsidRPr="00461663">
              <w:rPr>
                <w:rFonts w:ascii="Arial" w:hAnsi="Arial" w:cs="Arial"/>
                <w:sz w:val="16"/>
                <w:szCs w:val="16"/>
              </w:rPr>
              <w:t xml:space="preserve">                                                    (подпись работника)</w:t>
            </w: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r>
      <w:tr w:rsidR="00FD2524" w:rsidRPr="00461663" w:rsidTr="00FD2524">
        <w:trPr>
          <w:gridAfter w:val="9"/>
          <w:wAfter w:w="6840" w:type="dxa"/>
          <w:trHeight w:val="204"/>
        </w:trPr>
        <w:tc>
          <w:tcPr>
            <w:tcW w:w="821"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21"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21"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r>
      <w:tr w:rsidR="00FD2524" w:rsidRPr="00461663" w:rsidTr="00FD2524">
        <w:trPr>
          <w:gridAfter w:val="2"/>
          <w:wAfter w:w="1642" w:type="dxa"/>
          <w:trHeight w:val="204"/>
        </w:trPr>
        <w:tc>
          <w:tcPr>
            <w:tcW w:w="7661" w:type="dxa"/>
            <w:gridSpan w:val="1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r w:rsidRPr="00461663">
              <w:rPr>
                <w:rFonts w:ascii="Arial" w:hAnsi="Arial" w:cs="Arial"/>
                <w:sz w:val="16"/>
                <w:szCs w:val="16"/>
              </w:rPr>
              <w:t>___________________________________________________________________________</w:t>
            </w:r>
          </w:p>
        </w:tc>
      </w:tr>
      <w:tr w:rsidR="00FD2524" w:rsidRPr="00461663" w:rsidTr="00FD2524">
        <w:trPr>
          <w:gridAfter w:val="3"/>
          <w:wAfter w:w="2463" w:type="dxa"/>
          <w:trHeight w:val="204"/>
        </w:trPr>
        <w:tc>
          <w:tcPr>
            <w:tcW w:w="5950" w:type="dxa"/>
            <w:gridSpan w:val="10"/>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r w:rsidRPr="00461663">
              <w:rPr>
                <w:rFonts w:ascii="Arial" w:hAnsi="Arial" w:cs="Arial"/>
                <w:sz w:val="16"/>
                <w:szCs w:val="16"/>
              </w:rPr>
              <w:t xml:space="preserve">       (решение руководителя о выдаче денежных документов под отчет)</w:t>
            </w:r>
          </w:p>
        </w:tc>
        <w:tc>
          <w:tcPr>
            <w:tcW w:w="89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r>
      <w:tr w:rsidR="00FD2524" w:rsidRPr="00461663" w:rsidTr="00FD2524">
        <w:trPr>
          <w:gridAfter w:val="3"/>
          <w:wAfter w:w="2463" w:type="dxa"/>
          <w:trHeight w:val="204"/>
        </w:trPr>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r>
      <w:tr w:rsidR="00FD2524" w:rsidRPr="00461663" w:rsidTr="00FD2524">
        <w:trPr>
          <w:gridAfter w:val="3"/>
          <w:wAfter w:w="2463" w:type="dxa"/>
          <w:trHeight w:val="204"/>
        </w:trPr>
        <w:tc>
          <w:tcPr>
            <w:tcW w:w="6840" w:type="dxa"/>
            <w:gridSpan w:val="11"/>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r w:rsidRPr="00461663">
              <w:rPr>
                <w:rFonts w:ascii="Arial" w:hAnsi="Arial" w:cs="Arial"/>
                <w:sz w:val="16"/>
                <w:szCs w:val="16"/>
              </w:rPr>
              <w:t>___ ____________ 20__г.  ___________________   __________________________</w:t>
            </w:r>
          </w:p>
        </w:tc>
      </w:tr>
      <w:tr w:rsidR="00FD2524" w:rsidRPr="00461663" w:rsidTr="00FD2524">
        <w:trPr>
          <w:gridAfter w:val="3"/>
          <w:wAfter w:w="2463" w:type="dxa"/>
          <w:trHeight w:val="204"/>
        </w:trPr>
        <w:tc>
          <w:tcPr>
            <w:tcW w:w="5950" w:type="dxa"/>
            <w:gridSpan w:val="10"/>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r w:rsidRPr="00461663">
              <w:rPr>
                <w:rFonts w:ascii="Arial" w:hAnsi="Arial" w:cs="Arial"/>
                <w:sz w:val="16"/>
                <w:szCs w:val="16"/>
              </w:rPr>
              <w:t xml:space="preserve">                                                  (подпись)            (фамилия, инициалы)</w:t>
            </w:r>
          </w:p>
        </w:tc>
        <w:tc>
          <w:tcPr>
            <w:tcW w:w="890" w:type="dxa"/>
            <w:tcBorders>
              <w:top w:val="nil"/>
              <w:left w:val="nil"/>
              <w:bottom w:val="nil"/>
              <w:right w:val="nil"/>
            </w:tcBorders>
            <w:shd w:val="clear" w:color="auto" w:fill="auto"/>
            <w:noWrap/>
            <w:vAlign w:val="bottom"/>
            <w:hideMark/>
          </w:tcPr>
          <w:p w:rsidR="00FD2524" w:rsidRPr="00461663" w:rsidRDefault="00FD2524" w:rsidP="00FD2524">
            <w:pPr>
              <w:spacing w:after="0" w:line="240" w:lineRule="auto"/>
              <w:rPr>
                <w:rFonts w:ascii="Arial" w:hAnsi="Arial" w:cs="Arial"/>
                <w:sz w:val="16"/>
                <w:szCs w:val="16"/>
              </w:rPr>
            </w:pPr>
          </w:p>
        </w:tc>
      </w:tr>
    </w:tbl>
    <w:p w:rsidR="00137472" w:rsidRDefault="00FD2524" w:rsidP="00FD2524">
      <w:pPr>
        <w:keepNext/>
        <w:keepLines/>
        <w:jc w:val="right"/>
        <w:sectPr w:rsidR="00137472" w:rsidSect="00FD2524">
          <w:pgSz w:w="11907" w:h="16839" w:code="9"/>
          <w:pgMar w:top="850" w:right="1134" w:bottom="1701" w:left="1134" w:header="720" w:footer="720" w:gutter="0"/>
          <w:cols w:space="720"/>
          <w:docGrid w:linePitch="299"/>
        </w:sectPr>
      </w:pPr>
      <w:r>
        <w:br w:type="textWrapping" w:clear="all"/>
      </w:r>
    </w:p>
    <w:p w:rsidR="00137472" w:rsidRDefault="00137472"/>
    <w:p w:rsidR="00137472" w:rsidRDefault="00E76F3C">
      <w:pPr>
        <w:keepNext/>
        <w:keepLines/>
        <w:jc w:val="right"/>
      </w:pPr>
      <w:r>
        <w:t xml:space="preserve">Приложение № </w:t>
      </w:r>
      <w:r w:rsidR="00926C08">
        <w:fldChar w:fldCharType="begin" w:fldLock="1"/>
      </w:r>
      <w:r>
        <w:instrText xml:space="preserve"> REF _ref_609886 \h \n \! </w:instrText>
      </w:r>
      <w:r w:rsidR="00926C08">
        <w:fldChar w:fldCharType="separate"/>
      </w:r>
      <w:r>
        <w:t>12</w:t>
      </w:r>
      <w:r w:rsidR="00926C08">
        <w:fldChar w:fldCharType="end"/>
      </w:r>
      <w:r>
        <w:br/>
        <w:t>к Учетной политике</w:t>
      </w:r>
      <w:r>
        <w:br/>
        <w:t>для целей бюджетного учета</w:t>
      </w:r>
    </w:p>
    <w:p w:rsidR="00137472" w:rsidRDefault="00E76F3C">
      <w:pPr>
        <w:pStyle w:val="a4"/>
      </w:pPr>
      <w:bookmarkStart w:id="277" w:name="_docStart_14"/>
      <w:bookmarkStart w:id="278" w:name="_title_14"/>
      <w:bookmarkStart w:id="279" w:name="_ref_609886"/>
      <w:bookmarkEnd w:id="277"/>
      <w:r>
        <w:t>Порядок приемки, хранения, выдачи и списания бланков строгой отчетности</w:t>
      </w:r>
      <w:bookmarkEnd w:id="278"/>
      <w:bookmarkEnd w:id="279"/>
    </w:p>
    <w:p w:rsidR="00137472" w:rsidRDefault="00E76F3C">
      <w:pPr>
        <w:pStyle w:val="heading1normal"/>
        <w:numPr>
          <w:ilvl w:val="0"/>
          <w:numId w:val="27"/>
        </w:numPr>
      </w:pPr>
      <w:bookmarkStart w:id="280" w:name="_ref_1810386"/>
      <w:r>
        <w:t>Настоящий порядок устанавливает правила приемки, хранения, выдачи и списания бланков строгой отчетности.</w:t>
      </w:r>
      <w:bookmarkEnd w:id="280"/>
    </w:p>
    <w:p w:rsidR="00137472" w:rsidRDefault="00E76F3C">
      <w:pPr>
        <w:pStyle w:val="heading1normal"/>
      </w:pPr>
      <w:bookmarkStart w:id="281" w:name="_ref_1810385"/>
      <w:r>
        <w:t xml:space="preserve">Получать бланки строгой отчетности имеют право работники, замещающие должности, которые приведены в перечне, утверждаемом отдельным </w:t>
      </w:r>
      <w:r w:rsidR="00791601">
        <w:t>приказом</w:t>
      </w:r>
      <w:r>
        <w:t xml:space="preserve"> руководителя.</w:t>
      </w:r>
      <w:bookmarkEnd w:id="281"/>
    </w:p>
    <w:p w:rsidR="00137472" w:rsidRDefault="00E76F3C">
      <w:pPr>
        <w:pStyle w:val="heading1normal"/>
      </w:pPr>
      <w:bookmarkStart w:id="282" w:name="_ref_1810384"/>
      <w: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282"/>
    </w:p>
    <w:p w:rsidR="00137472" w:rsidRPr="00FE141D" w:rsidRDefault="00E76F3C">
      <w:pPr>
        <w:pStyle w:val="heading1normal"/>
      </w:pPr>
      <w:bookmarkStart w:id="283" w:name="_ref_1810383"/>
      <w:r w:rsidRPr="00FE141D">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 1 к настоящему Порядку.</w:t>
      </w:r>
      <w:bookmarkEnd w:id="283"/>
    </w:p>
    <w:p w:rsidR="00137472" w:rsidRPr="00FE141D" w:rsidRDefault="00E76F3C">
      <w:pPr>
        <w:pStyle w:val="heading1normal"/>
      </w:pPr>
      <w:bookmarkStart w:id="284" w:name="_ref_1810382"/>
      <w:r w:rsidRPr="00FE141D">
        <w:t xml:space="preserve">Аналитический учет бланков строгой отчетности ведется в Книге учета бланков строгой отчетности </w:t>
      </w:r>
      <w:hyperlink r:id="rId355" w:history="1">
        <w:r w:rsidRPr="00FE141D">
          <w:rPr>
            <w:rStyle w:val="afc"/>
            <w:color w:val="auto"/>
          </w:rPr>
          <w:t>(ф. 0504045)</w:t>
        </w:r>
      </w:hyperlink>
      <w:r w:rsidRPr="00FE141D">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284"/>
    </w:p>
    <w:p w:rsidR="00137472" w:rsidRPr="00FE141D" w:rsidRDefault="00E76F3C">
      <w:r w:rsidRPr="00FE141D">
        <w:t>Книга должна быть прошнурована и опечатана. Количество листов в книге заверяется руководителем и уполномоченным должностным лицом.</w:t>
      </w:r>
    </w:p>
    <w:p w:rsidR="00137472" w:rsidRDefault="00E76F3C">
      <w:pPr>
        <w:pStyle w:val="heading1normal"/>
      </w:pPr>
      <w:bookmarkStart w:id="285" w:name="_ref_1810381"/>
      <w:r>
        <w:t>Бланки строгой отчетности хранятся в металлических шкафах и (или) сейфах. По окончании рабочего дня места хранения бланков опечатываются.</w:t>
      </w:r>
      <w:bookmarkEnd w:id="285"/>
    </w:p>
    <w:p w:rsidR="00137472" w:rsidRDefault="00E76F3C">
      <w:pPr>
        <w:pStyle w:val="heading1normal"/>
      </w:pPr>
      <w:bookmarkStart w:id="286" w:name="_ref_1810380"/>
      <w:r>
        <w:t xml:space="preserve">Внутреннее перемещение бланков строгой отчетности оформляется Требованием-накладной </w:t>
      </w:r>
      <w:hyperlink r:id="rId356" w:history="1">
        <w:r>
          <w:rPr>
            <w:rStyle w:val="afc"/>
          </w:rPr>
          <w:t>(ф. 0504204)</w:t>
        </w:r>
      </w:hyperlink>
      <w:r>
        <w:t>.</w:t>
      </w:r>
      <w:bookmarkEnd w:id="286"/>
    </w:p>
    <w:p w:rsidR="00137472" w:rsidRDefault="00E76F3C">
      <w:pPr>
        <w:pStyle w:val="heading1normal"/>
      </w:pPr>
      <w:bookmarkStart w:id="287" w:name="_ref_1810379"/>
      <w:r>
        <w:t xml:space="preserve">Списание (в том числе испорченных бланков строгой отчетности) производится по Акту о списании бланков строгой отчетности </w:t>
      </w:r>
      <w:hyperlink r:id="rId357" w:history="1">
        <w:r>
          <w:rPr>
            <w:rStyle w:val="afc"/>
          </w:rPr>
          <w:t>(ф. 0504816)</w:t>
        </w:r>
      </w:hyperlink>
      <w:r>
        <w:t>.</w:t>
      </w:r>
      <w:bookmarkEnd w:id="287"/>
    </w:p>
    <w:p w:rsidR="00137472" w:rsidRDefault="00137472">
      <w:pPr>
        <w:sectPr w:rsidR="00137472">
          <w:headerReference w:type="default" r:id="rId358"/>
          <w:footerReference w:type="default" r:id="rId359"/>
          <w:footerReference w:type="first" r:id="rId360"/>
          <w:footnotePr>
            <w:numRestart w:val="eachSect"/>
          </w:footnotePr>
          <w:pgSz w:w="11907" w:h="16839" w:code="9"/>
          <w:pgMar w:top="1134" w:right="850" w:bottom="1134" w:left="1701" w:header="720" w:footer="720" w:gutter="0"/>
          <w:pgNumType w:start="1"/>
          <w:cols w:space="720"/>
          <w:titlePg/>
        </w:sectPr>
      </w:pPr>
    </w:p>
    <w:p w:rsidR="00137472" w:rsidRPr="00FE141D" w:rsidRDefault="00E76F3C">
      <w:pPr>
        <w:keepNext/>
        <w:keepLines/>
        <w:jc w:val="right"/>
      </w:pPr>
      <w:r>
        <w:lastRenderedPageBreak/>
        <w:t>Приложение № 1 к Порядку приемки, хранения, выдачи и списания</w:t>
      </w:r>
      <w:r>
        <w:br/>
        <w:t>бланков строгой отчетности</w:t>
      </w:r>
      <w:r>
        <w:br/>
      </w:r>
      <w:r>
        <w:br/>
        <w:t>УТВЕРЖДАЮ</w:t>
      </w:r>
      <w:r>
        <w:br/>
      </w:r>
      <w:r w:rsidRPr="00FE141D">
        <w:br/>
      </w:r>
      <w:r w:rsidRPr="00FE141D">
        <w:rPr>
          <w:u w:val="single"/>
        </w:rPr>
        <w:t xml:space="preserve">(должность, фамилия, инициалы руководителя) </w:t>
      </w:r>
    </w:p>
    <w:p w:rsidR="00137472" w:rsidRPr="00FE141D" w:rsidRDefault="00E76F3C">
      <w:pPr>
        <w:jc w:val="center"/>
      </w:pPr>
      <w:r w:rsidRPr="00FE141D">
        <w:rPr>
          <w:b/>
        </w:rPr>
        <w:t>АКТ</w:t>
      </w:r>
    </w:p>
    <w:p w:rsidR="00137472" w:rsidRPr="00FE141D" w:rsidRDefault="00E76F3C">
      <w:pPr>
        <w:jc w:val="center"/>
      </w:pPr>
      <w:r w:rsidRPr="00FE141D">
        <w:rPr>
          <w:b/>
        </w:rPr>
        <w:t>приемки бланков строгой отчетности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59"/>
        <w:gridCol w:w="1096"/>
      </w:tblGrid>
      <w:tr w:rsidR="00137472" w:rsidRPr="00FE141D">
        <w:tc>
          <w:tcPr>
            <w:tcW w:w="4400" w:type="pct"/>
            <w:tcBorders>
              <w:top w:val="nil"/>
              <w:left w:val="nil"/>
              <w:bottom w:val="nil"/>
              <w:right w:val="nil"/>
            </w:tcBorders>
          </w:tcPr>
          <w:p w:rsidR="00137472" w:rsidRPr="00FE141D" w:rsidRDefault="00E76F3C">
            <w:pPr>
              <w:pStyle w:val="Normalunindented"/>
              <w:keepNext/>
              <w:jc w:val="left"/>
            </w:pPr>
            <w:r w:rsidRPr="00FE141D">
              <w:t>"</w:t>
            </w:r>
            <w:r w:rsidRPr="00FE141D">
              <w:rPr>
                <w:u w:val="single"/>
              </w:rPr>
              <w:t>       </w:t>
            </w:r>
            <w:r w:rsidRPr="00FE141D">
              <w:t xml:space="preserve">" </w:t>
            </w:r>
            <w:r w:rsidRPr="00FE141D">
              <w:rPr>
                <w:u w:val="single"/>
              </w:rPr>
              <w:t>                     </w:t>
            </w:r>
            <w:r w:rsidRPr="00FE141D">
              <w:t xml:space="preserve"> 20</w:t>
            </w:r>
            <w:r w:rsidRPr="00FE141D">
              <w:rPr>
                <w:u w:val="single"/>
              </w:rPr>
              <w:t>       </w:t>
            </w:r>
            <w:r w:rsidRPr="00FE141D">
              <w:t xml:space="preserve"> г.</w:t>
            </w:r>
          </w:p>
        </w:tc>
        <w:tc>
          <w:tcPr>
            <w:tcW w:w="550" w:type="pct"/>
            <w:tcBorders>
              <w:top w:val="nil"/>
              <w:left w:val="nil"/>
              <w:bottom w:val="nil"/>
              <w:right w:val="nil"/>
            </w:tcBorders>
          </w:tcPr>
          <w:p w:rsidR="00137472" w:rsidRPr="00FE141D" w:rsidRDefault="00E76F3C">
            <w:pPr>
              <w:pStyle w:val="Normalunindented"/>
              <w:keepNext/>
              <w:jc w:val="right"/>
            </w:pPr>
            <w:r w:rsidRPr="00FE141D">
              <w:t>№ </w:t>
            </w:r>
            <w:r w:rsidRPr="00FE141D">
              <w:rPr>
                <w:u w:val="single"/>
              </w:rPr>
              <w:t>         </w:t>
            </w:r>
          </w:p>
        </w:tc>
      </w:tr>
    </w:tbl>
    <w:p w:rsidR="00137472" w:rsidRPr="00FE141D" w:rsidRDefault="00E76F3C">
      <w:r w:rsidRPr="00FE141D">
        <w:t>Комиссия в составе:</w:t>
      </w:r>
    </w:p>
    <w:p w:rsidR="00137472" w:rsidRPr="00FE141D" w:rsidRDefault="00E76F3C">
      <w:r w:rsidRPr="00FE141D">
        <w:t xml:space="preserve">Председатель </w:t>
      </w:r>
      <w:r w:rsidRPr="00FE141D">
        <w:rPr>
          <w:u w:val="single"/>
        </w:rPr>
        <w:t>                                (должность, фамилия, инициалы)                                </w:t>
      </w:r>
    </w:p>
    <w:p w:rsidR="00137472" w:rsidRPr="00FE141D" w:rsidRDefault="00E76F3C">
      <w:r w:rsidRPr="00FE141D">
        <w:t>Члены комиссии:</w:t>
      </w:r>
    </w:p>
    <w:p w:rsidR="00137472" w:rsidRPr="00FE141D" w:rsidRDefault="00E76F3C">
      <w:r w:rsidRPr="00FE141D">
        <w:rPr>
          <w:u w:val="single"/>
        </w:rPr>
        <w:t>                            (должность, фамилия, инициалы)                              </w:t>
      </w:r>
    </w:p>
    <w:p w:rsidR="00137472" w:rsidRPr="00FE141D" w:rsidRDefault="00E76F3C">
      <w:r w:rsidRPr="00FE141D">
        <w:rPr>
          <w:u w:val="single"/>
        </w:rPr>
        <w:t>                            (должность, фамилия, инициалы)                              </w:t>
      </w:r>
    </w:p>
    <w:p w:rsidR="00137472" w:rsidRPr="00FE141D" w:rsidRDefault="00E76F3C">
      <w:r w:rsidRPr="00FE141D">
        <w:rPr>
          <w:u w:val="single"/>
        </w:rPr>
        <w:t>                            (должность, фамилия, инициалы)</w:t>
      </w:r>
      <w:proofErr w:type="gramStart"/>
      <w:r w:rsidRPr="00FE141D">
        <w:rPr>
          <w:u w:val="single"/>
        </w:rPr>
        <w:t xml:space="preserve">                            </w:t>
      </w:r>
      <w:r w:rsidRPr="00FE141D">
        <w:t>,</w:t>
      </w:r>
      <w:proofErr w:type="gramEnd"/>
    </w:p>
    <w:p w:rsidR="00137472" w:rsidRPr="00FE141D" w:rsidRDefault="00E76F3C">
      <w:proofErr w:type="gramStart"/>
      <w:r w:rsidRPr="00FE141D">
        <w:t>назначенная</w:t>
      </w:r>
      <w:proofErr w:type="gramEnd"/>
      <w:r w:rsidRPr="00FE141D">
        <w:t> </w:t>
      </w:r>
      <w:r w:rsidRPr="00FE141D">
        <w:rPr>
          <w:u w:val="single"/>
        </w:rPr>
        <w:t>    (распорядительный акт руководителя)    </w:t>
      </w:r>
    </w:p>
    <w:p w:rsidR="00137472" w:rsidRPr="00FE141D" w:rsidRDefault="00E76F3C">
      <w:r w:rsidRPr="00FE141D">
        <w:t>от "</w:t>
      </w:r>
      <w:r w:rsidRPr="00FE141D">
        <w:rPr>
          <w:u w:val="single"/>
        </w:rPr>
        <w:t>       </w:t>
      </w:r>
      <w:r w:rsidRPr="00FE141D">
        <w:t xml:space="preserve">" </w:t>
      </w:r>
      <w:r w:rsidRPr="00FE141D">
        <w:rPr>
          <w:u w:val="single"/>
        </w:rPr>
        <w:t>                     </w:t>
      </w:r>
      <w:r w:rsidRPr="00FE141D">
        <w:t xml:space="preserve"> 20</w:t>
      </w:r>
      <w:r w:rsidRPr="00FE141D">
        <w:rPr>
          <w:u w:val="single"/>
        </w:rPr>
        <w:t>       </w:t>
      </w:r>
      <w:r w:rsidRPr="00FE141D">
        <w:t xml:space="preserve"> г. №</w:t>
      </w:r>
      <w:proofErr w:type="gramStart"/>
      <w:r w:rsidRPr="00FE141D">
        <w:t xml:space="preserve"> </w:t>
      </w:r>
      <w:r w:rsidRPr="00FE141D">
        <w:rPr>
          <w:u w:val="single"/>
        </w:rPr>
        <w:t>       </w:t>
      </w:r>
      <w:r w:rsidRPr="00FE141D">
        <w:t>,</w:t>
      </w:r>
      <w:proofErr w:type="gramEnd"/>
    </w:p>
    <w:p w:rsidR="00137472" w:rsidRPr="00FE141D" w:rsidRDefault="00E76F3C">
      <w:r w:rsidRPr="00FE141D">
        <w:t>произвела проверку фактического наличия бланков строгой отчетности,</w:t>
      </w:r>
    </w:p>
    <w:p w:rsidR="00137472" w:rsidRPr="00FE141D" w:rsidRDefault="00E76F3C">
      <w:r w:rsidRPr="00FE141D">
        <w:t>полученных от</w:t>
      </w:r>
      <w:proofErr w:type="gramStart"/>
      <w:r w:rsidRPr="00FE141D">
        <w:t xml:space="preserve"> </w:t>
      </w:r>
      <w:r w:rsidRPr="00FE141D">
        <w:rPr>
          <w:u w:val="single"/>
        </w:rPr>
        <w:t>                                                                                                                       </w:t>
      </w:r>
      <w:r w:rsidRPr="00FE141D">
        <w:t>,</w:t>
      </w:r>
      <w:proofErr w:type="gramEnd"/>
    </w:p>
    <w:p w:rsidR="00137472" w:rsidRPr="00FE141D" w:rsidRDefault="00E76F3C">
      <w:r w:rsidRPr="00FE141D">
        <w:t>согласно счету от "</w:t>
      </w:r>
      <w:r w:rsidRPr="00FE141D">
        <w:rPr>
          <w:u w:val="single"/>
        </w:rPr>
        <w:t>       </w:t>
      </w:r>
      <w:r w:rsidRPr="00FE141D">
        <w:t xml:space="preserve">" </w:t>
      </w:r>
      <w:r w:rsidRPr="00FE141D">
        <w:rPr>
          <w:u w:val="single"/>
        </w:rPr>
        <w:t>                         </w:t>
      </w:r>
      <w:r w:rsidRPr="00FE141D">
        <w:t xml:space="preserve"> 20</w:t>
      </w:r>
      <w:r w:rsidRPr="00FE141D">
        <w:rPr>
          <w:u w:val="single"/>
        </w:rPr>
        <w:t>       </w:t>
      </w:r>
      <w:r w:rsidRPr="00FE141D">
        <w:t xml:space="preserve"> г. № </w:t>
      </w:r>
      <w:r w:rsidRPr="00FE141D">
        <w:rPr>
          <w:u w:val="single"/>
        </w:rPr>
        <w:t>                                                   </w:t>
      </w:r>
    </w:p>
    <w:p w:rsidR="00137472" w:rsidRPr="00FE141D" w:rsidRDefault="00E76F3C">
      <w:r w:rsidRPr="00FE141D">
        <w:t>и накладной от "</w:t>
      </w:r>
      <w:r w:rsidRPr="00FE141D">
        <w:rPr>
          <w:u w:val="single"/>
        </w:rPr>
        <w:t>       </w:t>
      </w:r>
      <w:r w:rsidRPr="00FE141D">
        <w:t xml:space="preserve">" </w:t>
      </w:r>
      <w:r w:rsidRPr="00FE141D">
        <w:rPr>
          <w:u w:val="single"/>
        </w:rPr>
        <w:t>                         </w:t>
      </w:r>
      <w:r w:rsidRPr="00FE141D">
        <w:t xml:space="preserve"> 20</w:t>
      </w:r>
      <w:r w:rsidRPr="00FE141D">
        <w:rPr>
          <w:u w:val="single"/>
        </w:rPr>
        <w:t>       </w:t>
      </w:r>
      <w:r w:rsidRPr="00FE141D">
        <w:t xml:space="preserve"> г. №</w:t>
      </w:r>
      <w:proofErr w:type="gramStart"/>
      <w:r w:rsidRPr="00FE141D">
        <w:t xml:space="preserve"> </w:t>
      </w:r>
      <w:r w:rsidRPr="00FE141D">
        <w:rPr>
          <w:u w:val="single"/>
        </w:rPr>
        <w:t>                                                         </w:t>
      </w:r>
      <w:r w:rsidRPr="00FE141D">
        <w:t>.</w:t>
      </w:r>
      <w:proofErr w:type="gramEnd"/>
    </w:p>
    <w:p w:rsidR="00137472" w:rsidRPr="00FE141D" w:rsidRDefault="00E76F3C">
      <w:r w:rsidRPr="00FE141D">
        <w:t>В результате проверки выявлено:</w:t>
      </w:r>
    </w:p>
    <w:p w:rsidR="00137472" w:rsidRPr="00FE141D" w:rsidRDefault="00E76F3C">
      <w:r w:rsidRPr="00FE141D">
        <w:t xml:space="preserve">1. Состояние упаковки </w:t>
      </w:r>
      <w:r w:rsidRPr="00FE141D">
        <w:rPr>
          <w:u w:val="single"/>
        </w:rPr>
        <w:t>                                                                                                                                 </w:t>
      </w:r>
    </w:p>
    <w:p w:rsidR="00137472" w:rsidRPr="00FE141D" w:rsidRDefault="00E76F3C">
      <w:r w:rsidRPr="00FE141D">
        <w:t>2. Наличие документов строгой отчетности: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11"/>
        <w:gridCol w:w="1147"/>
        <w:gridCol w:w="1330"/>
        <w:gridCol w:w="1078"/>
        <w:gridCol w:w="757"/>
        <w:gridCol w:w="1034"/>
        <w:gridCol w:w="1158"/>
        <w:gridCol w:w="996"/>
        <w:gridCol w:w="844"/>
      </w:tblGrid>
      <w:tr w:rsidR="00137472" w:rsidRPr="00FE141D">
        <w:tc>
          <w:tcPr>
            <w:tcW w:w="700" w:type="pct"/>
            <w:vMerge w:val="restart"/>
            <w:tcBorders>
              <w:top w:val="single" w:sz="0" w:space="0" w:color="auto"/>
              <w:left w:val="single" w:sz="0" w:space="0" w:color="auto"/>
              <w:bottom w:val="single" w:sz="0" w:space="0" w:color="auto"/>
              <w:right w:val="single" w:sz="0" w:space="0" w:color="auto"/>
            </w:tcBorders>
          </w:tcPr>
          <w:p w:rsidR="00137472" w:rsidRPr="00FE141D" w:rsidRDefault="00E76F3C">
            <w:pPr>
              <w:pStyle w:val="Normalunindented"/>
              <w:keepNext/>
              <w:jc w:val="center"/>
            </w:pPr>
            <w:r w:rsidRPr="00FE141D">
              <w:t>Наименование и код формы</w:t>
            </w:r>
          </w:p>
        </w:tc>
        <w:tc>
          <w:tcPr>
            <w:tcW w:w="1200" w:type="pct"/>
            <w:gridSpan w:val="2"/>
            <w:tcBorders>
              <w:top w:val="single" w:sz="0" w:space="0" w:color="auto"/>
              <w:left w:val="single" w:sz="0" w:space="0" w:color="auto"/>
              <w:bottom w:val="single" w:sz="0" w:space="0" w:color="auto"/>
              <w:right w:val="single" w:sz="0" w:space="0" w:color="auto"/>
            </w:tcBorders>
          </w:tcPr>
          <w:p w:rsidR="00137472" w:rsidRPr="00FE141D" w:rsidRDefault="00E76F3C">
            <w:pPr>
              <w:pStyle w:val="Normalunindented"/>
              <w:keepNext/>
              <w:jc w:val="center"/>
            </w:pPr>
            <w:r w:rsidRPr="00FE141D">
              <w:t>Количество бланков (единиц)</w:t>
            </w:r>
          </w:p>
        </w:tc>
        <w:tc>
          <w:tcPr>
            <w:tcW w:w="400" w:type="pct"/>
            <w:vMerge w:val="restart"/>
            <w:tcBorders>
              <w:top w:val="single" w:sz="0" w:space="0" w:color="auto"/>
              <w:left w:val="single" w:sz="0" w:space="0" w:color="auto"/>
              <w:bottom w:val="single" w:sz="0" w:space="0" w:color="auto"/>
              <w:right w:val="single" w:sz="0" w:space="0" w:color="auto"/>
            </w:tcBorders>
          </w:tcPr>
          <w:p w:rsidR="00137472" w:rsidRPr="00FE141D" w:rsidRDefault="00E76F3C">
            <w:pPr>
              <w:pStyle w:val="Normalunindented"/>
              <w:keepNext/>
              <w:jc w:val="center"/>
            </w:pPr>
            <w:r w:rsidRPr="00FE141D">
              <w:t>№ формы</w:t>
            </w:r>
          </w:p>
        </w:tc>
        <w:tc>
          <w:tcPr>
            <w:tcW w:w="450" w:type="pct"/>
            <w:vMerge w:val="restart"/>
            <w:tcBorders>
              <w:top w:val="single" w:sz="0" w:space="0" w:color="auto"/>
              <w:left w:val="single" w:sz="0" w:space="0" w:color="auto"/>
              <w:bottom w:val="single" w:sz="0" w:space="0" w:color="auto"/>
              <w:right w:val="single" w:sz="0" w:space="0" w:color="auto"/>
            </w:tcBorders>
          </w:tcPr>
          <w:p w:rsidR="00137472" w:rsidRPr="00FE141D" w:rsidRDefault="00E76F3C">
            <w:pPr>
              <w:pStyle w:val="Normalunindented"/>
              <w:keepNext/>
              <w:jc w:val="center"/>
            </w:pPr>
            <w:r w:rsidRPr="00FE141D">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137472" w:rsidRPr="00FE141D" w:rsidRDefault="00E76F3C">
            <w:pPr>
              <w:pStyle w:val="Normalunindented"/>
              <w:keepNext/>
              <w:jc w:val="center"/>
            </w:pPr>
            <w:r w:rsidRPr="00FE141D">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137472" w:rsidRPr="00FE141D" w:rsidRDefault="00E76F3C">
            <w:pPr>
              <w:pStyle w:val="Normalunindented"/>
              <w:keepNext/>
              <w:jc w:val="center"/>
            </w:pPr>
            <w:r w:rsidRPr="00FE141D">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137472" w:rsidRPr="00FE141D" w:rsidRDefault="00E76F3C">
            <w:pPr>
              <w:pStyle w:val="Normalunindented"/>
              <w:keepNext/>
              <w:jc w:val="center"/>
            </w:pPr>
            <w:r w:rsidRPr="00FE141D">
              <w:t>Брак</w:t>
            </w:r>
          </w:p>
          <w:p w:rsidR="00137472" w:rsidRPr="00FE141D" w:rsidRDefault="00E76F3C">
            <w:pPr>
              <w:pStyle w:val="Normalunindented"/>
              <w:keepNext/>
              <w:jc w:val="center"/>
            </w:pPr>
            <w:r w:rsidRPr="00FE141D">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137472" w:rsidRPr="00FE141D" w:rsidRDefault="00E76F3C">
            <w:pPr>
              <w:pStyle w:val="Normalunindented"/>
              <w:keepNext/>
              <w:jc w:val="center"/>
            </w:pPr>
            <w:r w:rsidRPr="00FE141D">
              <w:t>На общую сумму, руб.</w:t>
            </w:r>
          </w:p>
        </w:tc>
      </w:tr>
      <w:tr w:rsidR="00137472" w:rsidRPr="00FE141D">
        <w:tc>
          <w:tcPr>
            <w:tcW w:w="700" w:type="pct"/>
            <w:vMerge/>
            <w:tcBorders>
              <w:left w:val="single" w:sz="0" w:space="0" w:color="auto"/>
              <w:bottom w:val="single" w:sz="0" w:space="0" w:color="auto"/>
              <w:right w:val="single" w:sz="0" w:space="0" w:color="auto"/>
            </w:tcBorders>
          </w:tcPr>
          <w:p w:rsidR="00137472" w:rsidRPr="00FE141D" w:rsidRDefault="00137472"/>
        </w:tc>
        <w:tc>
          <w:tcPr>
            <w:tcW w:w="550" w:type="pct"/>
            <w:tcBorders>
              <w:top w:val="single" w:sz="0" w:space="0" w:color="auto"/>
              <w:left w:val="single" w:sz="0" w:space="0" w:color="auto"/>
              <w:bottom w:val="single" w:sz="0" w:space="0" w:color="auto"/>
              <w:right w:val="single" w:sz="0" w:space="0" w:color="auto"/>
            </w:tcBorders>
          </w:tcPr>
          <w:p w:rsidR="00137472" w:rsidRPr="00FE141D" w:rsidRDefault="00E76F3C">
            <w:pPr>
              <w:pStyle w:val="Normalunindented"/>
              <w:keepNext/>
              <w:jc w:val="center"/>
            </w:pPr>
            <w:r w:rsidRPr="00FE141D">
              <w:t>по накладной</w:t>
            </w:r>
          </w:p>
        </w:tc>
        <w:tc>
          <w:tcPr>
            <w:tcW w:w="650" w:type="pct"/>
            <w:tcBorders>
              <w:top w:val="single" w:sz="0" w:space="0" w:color="auto"/>
              <w:left w:val="single" w:sz="0" w:space="0" w:color="auto"/>
              <w:bottom w:val="single" w:sz="0" w:space="0" w:color="auto"/>
              <w:right w:val="single" w:sz="0" w:space="0" w:color="auto"/>
            </w:tcBorders>
          </w:tcPr>
          <w:p w:rsidR="00137472" w:rsidRPr="00FE141D" w:rsidRDefault="00E76F3C">
            <w:pPr>
              <w:pStyle w:val="Normalunindented"/>
              <w:keepNext/>
              <w:jc w:val="center"/>
            </w:pPr>
            <w:r w:rsidRPr="00FE141D">
              <w:t>фактическое</w:t>
            </w:r>
          </w:p>
        </w:tc>
        <w:tc>
          <w:tcPr>
            <w:tcW w:w="400" w:type="pct"/>
            <w:vMerge/>
            <w:tcBorders>
              <w:left w:val="single" w:sz="0" w:space="0" w:color="auto"/>
              <w:bottom w:val="single" w:sz="0" w:space="0" w:color="auto"/>
              <w:right w:val="single" w:sz="0" w:space="0" w:color="auto"/>
            </w:tcBorders>
          </w:tcPr>
          <w:p w:rsidR="00137472" w:rsidRPr="00FE141D" w:rsidRDefault="00137472"/>
        </w:tc>
        <w:tc>
          <w:tcPr>
            <w:tcW w:w="450" w:type="pct"/>
            <w:vMerge/>
            <w:tcBorders>
              <w:left w:val="single" w:sz="0" w:space="0" w:color="auto"/>
              <w:bottom w:val="single" w:sz="0" w:space="0" w:color="auto"/>
              <w:right w:val="single" w:sz="0" w:space="0" w:color="auto"/>
            </w:tcBorders>
          </w:tcPr>
          <w:p w:rsidR="00137472" w:rsidRPr="00FE141D" w:rsidRDefault="00137472"/>
        </w:tc>
        <w:tc>
          <w:tcPr>
            <w:tcW w:w="450" w:type="pct"/>
            <w:vMerge/>
            <w:tcBorders>
              <w:left w:val="single" w:sz="0" w:space="0" w:color="auto"/>
              <w:bottom w:val="single" w:sz="0" w:space="0" w:color="auto"/>
              <w:right w:val="single" w:sz="0" w:space="0" w:color="auto"/>
            </w:tcBorders>
          </w:tcPr>
          <w:p w:rsidR="00137472" w:rsidRPr="00FE141D" w:rsidRDefault="00137472"/>
        </w:tc>
        <w:tc>
          <w:tcPr>
            <w:tcW w:w="500" w:type="pct"/>
            <w:vMerge/>
            <w:tcBorders>
              <w:left w:val="single" w:sz="0" w:space="0" w:color="auto"/>
              <w:bottom w:val="single" w:sz="0" w:space="0" w:color="auto"/>
              <w:right w:val="single" w:sz="0" w:space="0" w:color="auto"/>
            </w:tcBorders>
          </w:tcPr>
          <w:p w:rsidR="00137472" w:rsidRPr="00FE141D" w:rsidRDefault="00137472"/>
        </w:tc>
        <w:tc>
          <w:tcPr>
            <w:tcW w:w="500" w:type="pct"/>
            <w:vMerge/>
            <w:tcBorders>
              <w:left w:val="single" w:sz="0" w:space="0" w:color="auto"/>
              <w:bottom w:val="single" w:sz="0" w:space="0" w:color="auto"/>
              <w:right w:val="single" w:sz="0" w:space="0" w:color="auto"/>
            </w:tcBorders>
          </w:tcPr>
          <w:p w:rsidR="00137472" w:rsidRPr="00FE141D" w:rsidRDefault="00137472"/>
        </w:tc>
        <w:tc>
          <w:tcPr>
            <w:tcW w:w="600" w:type="pct"/>
            <w:vMerge/>
            <w:tcBorders>
              <w:left w:val="single" w:sz="0" w:space="0" w:color="auto"/>
              <w:bottom w:val="single" w:sz="0" w:space="0" w:color="auto"/>
              <w:right w:val="single" w:sz="0" w:space="0" w:color="auto"/>
            </w:tcBorders>
          </w:tcPr>
          <w:p w:rsidR="00137472" w:rsidRPr="00FE141D" w:rsidRDefault="00137472"/>
        </w:tc>
      </w:tr>
      <w:tr w:rsidR="00137472" w:rsidRPr="00FE141D">
        <w:tc>
          <w:tcPr>
            <w:tcW w:w="700" w:type="pct"/>
            <w:tcBorders>
              <w:top w:val="single" w:sz="0" w:space="0" w:color="auto"/>
              <w:left w:val="single" w:sz="0" w:space="0" w:color="auto"/>
              <w:bottom w:val="single" w:sz="0" w:space="0" w:color="auto"/>
              <w:right w:val="single" w:sz="0" w:space="0" w:color="auto"/>
            </w:tcBorders>
          </w:tcPr>
          <w:p w:rsidR="00137472" w:rsidRPr="00FE141D" w:rsidRDefault="00E76F3C">
            <w:pPr>
              <w:pStyle w:val="Normalunindented"/>
              <w:keepNext/>
              <w:jc w:val="center"/>
            </w:pPr>
            <w:r w:rsidRPr="00FE141D">
              <w:lastRenderedPageBreak/>
              <w:t>1</w:t>
            </w:r>
          </w:p>
        </w:tc>
        <w:tc>
          <w:tcPr>
            <w:tcW w:w="550" w:type="pct"/>
            <w:tcBorders>
              <w:top w:val="single" w:sz="0" w:space="0" w:color="auto"/>
              <w:left w:val="single" w:sz="0" w:space="0" w:color="auto"/>
              <w:bottom w:val="single" w:sz="0" w:space="0" w:color="auto"/>
              <w:right w:val="single" w:sz="0" w:space="0" w:color="auto"/>
            </w:tcBorders>
          </w:tcPr>
          <w:p w:rsidR="00137472" w:rsidRPr="00FE141D" w:rsidRDefault="00E76F3C">
            <w:pPr>
              <w:pStyle w:val="Normalunindented"/>
              <w:keepNext/>
              <w:jc w:val="center"/>
            </w:pPr>
            <w:r w:rsidRPr="00FE141D">
              <w:t>2</w:t>
            </w:r>
          </w:p>
        </w:tc>
        <w:tc>
          <w:tcPr>
            <w:tcW w:w="650" w:type="pct"/>
            <w:tcBorders>
              <w:top w:val="single" w:sz="0" w:space="0" w:color="auto"/>
              <w:left w:val="single" w:sz="0" w:space="0" w:color="auto"/>
              <w:bottom w:val="single" w:sz="0" w:space="0" w:color="auto"/>
              <w:right w:val="single" w:sz="0" w:space="0" w:color="auto"/>
            </w:tcBorders>
          </w:tcPr>
          <w:p w:rsidR="00137472" w:rsidRPr="00FE141D" w:rsidRDefault="00E76F3C">
            <w:pPr>
              <w:pStyle w:val="Normalunindented"/>
              <w:keepNext/>
              <w:jc w:val="center"/>
            </w:pPr>
            <w:r w:rsidRPr="00FE141D">
              <w:t>3</w:t>
            </w:r>
          </w:p>
        </w:tc>
        <w:tc>
          <w:tcPr>
            <w:tcW w:w="400" w:type="pct"/>
            <w:tcBorders>
              <w:top w:val="single" w:sz="0" w:space="0" w:color="auto"/>
              <w:left w:val="single" w:sz="0" w:space="0" w:color="auto"/>
              <w:bottom w:val="single" w:sz="0" w:space="0" w:color="auto"/>
              <w:right w:val="single" w:sz="0" w:space="0" w:color="auto"/>
            </w:tcBorders>
          </w:tcPr>
          <w:p w:rsidR="00137472" w:rsidRPr="00FE141D" w:rsidRDefault="00E76F3C">
            <w:pPr>
              <w:pStyle w:val="Normalunindented"/>
              <w:keepNext/>
              <w:jc w:val="center"/>
            </w:pPr>
            <w:r w:rsidRPr="00FE141D">
              <w:t>4</w:t>
            </w:r>
          </w:p>
        </w:tc>
        <w:tc>
          <w:tcPr>
            <w:tcW w:w="450" w:type="pct"/>
            <w:tcBorders>
              <w:top w:val="single" w:sz="0" w:space="0" w:color="auto"/>
              <w:left w:val="single" w:sz="0" w:space="0" w:color="auto"/>
              <w:bottom w:val="single" w:sz="0" w:space="0" w:color="auto"/>
              <w:right w:val="single" w:sz="0" w:space="0" w:color="auto"/>
            </w:tcBorders>
          </w:tcPr>
          <w:p w:rsidR="00137472" w:rsidRPr="00FE141D" w:rsidRDefault="00E76F3C">
            <w:pPr>
              <w:pStyle w:val="Normalunindented"/>
              <w:keepNext/>
              <w:jc w:val="center"/>
            </w:pPr>
            <w:r w:rsidRPr="00FE141D">
              <w:t>5</w:t>
            </w:r>
          </w:p>
        </w:tc>
        <w:tc>
          <w:tcPr>
            <w:tcW w:w="450" w:type="pct"/>
            <w:tcBorders>
              <w:top w:val="single" w:sz="0" w:space="0" w:color="auto"/>
              <w:left w:val="single" w:sz="0" w:space="0" w:color="auto"/>
              <w:bottom w:val="single" w:sz="0" w:space="0" w:color="auto"/>
              <w:right w:val="single" w:sz="0" w:space="0" w:color="auto"/>
            </w:tcBorders>
          </w:tcPr>
          <w:p w:rsidR="00137472" w:rsidRPr="00FE141D" w:rsidRDefault="00E76F3C">
            <w:pPr>
              <w:pStyle w:val="Normalunindented"/>
              <w:keepNext/>
              <w:jc w:val="center"/>
            </w:pPr>
            <w:r w:rsidRPr="00FE141D">
              <w:t>6</w:t>
            </w:r>
          </w:p>
        </w:tc>
        <w:tc>
          <w:tcPr>
            <w:tcW w:w="500" w:type="pct"/>
            <w:tcBorders>
              <w:top w:val="single" w:sz="0" w:space="0" w:color="auto"/>
              <w:left w:val="single" w:sz="0" w:space="0" w:color="auto"/>
              <w:bottom w:val="single" w:sz="0" w:space="0" w:color="auto"/>
              <w:right w:val="single" w:sz="0" w:space="0" w:color="auto"/>
            </w:tcBorders>
          </w:tcPr>
          <w:p w:rsidR="00137472" w:rsidRPr="00FE141D" w:rsidRDefault="00E76F3C">
            <w:pPr>
              <w:pStyle w:val="Normalunindented"/>
              <w:keepNext/>
              <w:jc w:val="center"/>
            </w:pPr>
            <w:r w:rsidRPr="00FE141D">
              <w:t>7</w:t>
            </w:r>
          </w:p>
        </w:tc>
        <w:tc>
          <w:tcPr>
            <w:tcW w:w="500" w:type="pct"/>
            <w:tcBorders>
              <w:top w:val="single" w:sz="0" w:space="0" w:color="auto"/>
              <w:left w:val="single" w:sz="0" w:space="0" w:color="auto"/>
              <w:bottom w:val="single" w:sz="0" w:space="0" w:color="auto"/>
              <w:right w:val="single" w:sz="0" w:space="0" w:color="auto"/>
            </w:tcBorders>
          </w:tcPr>
          <w:p w:rsidR="00137472" w:rsidRPr="00FE141D" w:rsidRDefault="00E76F3C">
            <w:pPr>
              <w:pStyle w:val="Normalunindented"/>
              <w:keepNext/>
              <w:jc w:val="center"/>
            </w:pPr>
            <w:r w:rsidRPr="00FE141D">
              <w:t>8</w:t>
            </w:r>
          </w:p>
        </w:tc>
        <w:tc>
          <w:tcPr>
            <w:tcW w:w="600" w:type="pct"/>
            <w:tcBorders>
              <w:top w:val="single" w:sz="0" w:space="0" w:color="auto"/>
              <w:left w:val="single" w:sz="0" w:space="0" w:color="auto"/>
              <w:bottom w:val="single" w:sz="0" w:space="0" w:color="auto"/>
              <w:right w:val="single" w:sz="0" w:space="0" w:color="auto"/>
            </w:tcBorders>
          </w:tcPr>
          <w:p w:rsidR="00137472" w:rsidRPr="00FE141D" w:rsidRDefault="00E76F3C">
            <w:pPr>
              <w:pStyle w:val="Normalunindented"/>
              <w:keepNext/>
              <w:jc w:val="center"/>
            </w:pPr>
            <w:r w:rsidRPr="00FE141D">
              <w:t>9</w:t>
            </w:r>
          </w:p>
        </w:tc>
      </w:tr>
      <w:tr w:rsidR="00137472" w:rsidRPr="00FE141D">
        <w:tc>
          <w:tcPr>
            <w:tcW w:w="70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55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65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40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45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45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50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50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60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r>
      <w:tr w:rsidR="00137472" w:rsidRPr="00FE141D">
        <w:tc>
          <w:tcPr>
            <w:tcW w:w="70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55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65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40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45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45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50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50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60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r>
      <w:tr w:rsidR="00137472" w:rsidRPr="00FE141D">
        <w:tc>
          <w:tcPr>
            <w:tcW w:w="70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55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65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40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45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45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50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50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60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r>
      <w:tr w:rsidR="00137472" w:rsidRPr="00FE141D">
        <w:tc>
          <w:tcPr>
            <w:tcW w:w="70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55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65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40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45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45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50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50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c>
          <w:tcPr>
            <w:tcW w:w="600" w:type="pct"/>
            <w:tcBorders>
              <w:top w:val="single" w:sz="0" w:space="0" w:color="auto"/>
              <w:left w:val="single" w:sz="0" w:space="0" w:color="auto"/>
              <w:bottom w:val="single" w:sz="0" w:space="0" w:color="auto"/>
              <w:right w:val="single" w:sz="0" w:space="0" w:color="auto"/>
            </w:tcBorders>
          </w:tcPr>
          <w:p w:rsidR="00137472" w:rsidRPr="00FE141D" w:rsidRDefault="00137472">
            <w:pPr>
              <w:keepNext/>
              <w:jc w:val="left"/>
            </w:pPr>
          </w:p>
        </w:tc>
      </w:tr>
    </w:tbl>
    <w:p w:rsidR="00137472" w:rsidRPr="00FE141D" w:rsidRDefault="00E76F3C">
      <w:r w:rsidRPr="00FE141D">
        <w:t>Подписи членов комиссии:</w:t>
      </w:r>
    </w:p>
    <w:p w:rsidR="00137472" w:rsidRPr="00FE141D" w:rsidRDefault="00E76F3C">
      <w:r w:rsidRPr="00FE141D">
        <w:t xml:space="preserve">Председатель </w:t>
      </w:r>
      <w:r w:rsidRPr="00FE141D">
        <w:rPr>
          <w:u w:val="single"/>
        </w:rPr>
        <w:t>    (должность)      </w:t>
      </w:r>
      <w:r w:rsidRPr="00FE141D">
        <w:t>/</w:t>
      </w:r>
      <w:r w:rsidRPr="00FE141D">
        <w:rPr>
          <w:u w:val="single"/>
        </w:rPr>
        <w:t>            (подпись)            </w:t>
      </w:r>
      <w:r w:rsidRPr="00FE141D">
        <w:t>/</w:t>
      </w:r>
      <w:r w:rsidRPr="00FE141D">
        <w:rPr>
          <w:u w:val="single"/>
        </w:rPr>
        <w:t>          (расшифровка)          </w:t>
      </w:r>
    </w:p>
    <w:p w:rsidR="00137472" w:rsidRPr="00FE141D" w:rsidRDefault="00E76F3C">
      <w:r w:rsidRPr="00FE141D">
        <w:t xml:space="preserve">Члены комиссии: </w:t>
      </w:r>
      <w:r w:rsidRPr="00FE141D">
        <w:rPr>
          <w:u w:val="single"/>
        </w:rPr>
        <w:t>    (должность)      </w:t>
      </w:r>
      <w:r w:rsidRPr="00FE141D">
        <w:t>/</w:t>
      </w:r>
      <w:r w:rsidRPr="00FE141D">
        <w:rPr>
          <w:u w:val="single"/>
        </w:rPr>
        <w:t>            (подпись)            </w:t>
      </w:r>
      <w:r w:rsidRPr="00FE141D">
        <w:t>/</w:t>
      </w:r>
      <w:r w:rsidRPr="00FE141D">
        <w:rPr>
          <w:u w:val="single"/>
        </w:rPr>
        <w:t>          (расшифровка)          </w:t>
      </w:r>
    </w:p>
    <w:p w:rsidR="00137472" w:rsidRPr="00FE141D" w:rsidRDefault="00E76F3C">
      <w:r w:rsidRPr="00FE141D">
        <w:rPr>
          <w:u w:val="single"/>
        </w:rPr>
        <w:t>    (должность)      </w:t>
      </w:r>
      <w:r w:rsidRPr="00FE141D">
        <w:t>/</w:t>
      </w:r>
      <w:r w:rsidRPr="00FE141D">
        <w:rPr>
          <w:u w:val="single"/>
        </w:rPr>
        <w:t>            (подпись)            </w:t>
      </w:r>
      <w:r w:rsidRPr="00FE141D">
        <w:t>/</w:t>
      </w:r>
      <w:r w:rsidRPr="00FE141D">
        <w:rPr>
          <w:u w:val="single"/>
        </w:rPr>
        <w:t>          (расшифровка)          </w:t>
      </w:r>
    </w:p>
    <w:p w:rsidR="00137472" w:rsidRPr="00FE141D" w:rsidRDefault="00E76F3C">
      <w:r w:rsidRPr="00FE141D">
        <w:rPr>
          <w:u w:val="single"/>
        </w:rPr>
        <w:t>    (должность)      </w:t>
      </w:r>
      <w:r w:rsidRPr="00FE141D">
        <w:t>/</w:t>
      </w:r>
      <w:r w:rsidRPr="00FE141D">
        <w:rPr>
          <w:u w:val="single"/>
        </w:rPr>
        <w:t>            (подпись)            </w:t>
      </w:r>
      <w:r w:rsidRPr="00FE141D">
        <w:t>/</w:t>
      </w:r>
      <w:r w:rsidRPr="00FE141D">
        <w:rPr>
          <w:u w:val="single"/>
        </w:rPr>
        <w:t>          (расшифровка)          </w:t>
      </w:r>
    </w:p>
    <w:p w:rsidR="00137472" w:rsidRPr="00FE141D" w:rsidRDefault="00E76F3C">
      <w:r w:rsidRPr="00FE141D">
        <w:t xml:space="preserve">Указанные в настоящем акте бланки строгой отчетности принял </w:t>
      </w:r>
      <w:proofErr w:type="gramStart"/>
      <w:r w:rsidRPr="00FE141D">
        <w:t>на</w:t>
      </w:r>
      <w:proofErr w:type="gramEnd"/>
    </w:p>
    <w:p w:rsidR="00137472" w:rsidRPr="00FE141D" w:rsidRDefault="00E76F3C">
      <w:r w:rsidRPr="00FE141D">
        <w:t xml:space="preserve">ответственное хранение и оприходовал в </w:t>
      </w:r>
      <w:r w:rsidRPr="00FE141D">
        <w:rPr>
          <w:u w:val="single"/>
        </w:rPr>
        <w:t>            (наименование документа)            </w:t>
      </w:r>
    </w:p>
    <w:p w:rsidR="00137472" w:rsidRPr="00FE141D" w:rsidRDefault="00E76F3C">
      <w:r w:rsidRPr="00FE141D">
        <w:t>№ </w:t>
      </w:r>
      <w:r w:rsidRPr="00FE141D">
        <w:rPr>
          <w:u w:val="single"/>
        </w:rPr>
        <w:t>       </w:t>
      </w:r>
      <w:r w:rsidRPr="00FE141D">
        <w:t xml:space="preserve"> "</w:t>
      </w:r>
      <w:r w:rsidRPr="00FE141D">
        <w:rPr>
          <w:u w:val="single"/>
        </w:rPr>
        <w:t>       </w:t>
      </w:r>
      <w:r w:rsidRPr="00FE141D">
        <w:t xml:space="preserve">" </w:t>
      </w:r>
      <w:r w:rsidRPr="00FE141D">
        <w:rPr>
          <w:u w:val="single"/>
        </w:rPr>
        <w:t>                         </w:t>
      </w:r>
      <w:r w:rsidRPr="00FE141D">
        <w:t xml:space="preserve"> 20</w:t>
      </w:r>
      <w:r w:rsidRPr="00FE141D">
        <w:rPr>
          <w:u w:val="single"/>
        </w:rPr>
        <w:t>       </w:t>
      </w:r>
      <w:r w:rsidRPr="00FE141D">
        <w:t xml:space="preserve"> г.</w:t>
      </w:r>
    </w:p>
    <w:p w:rsidR="00137472" w:rsidRPr="00FE141D" w:rsidRDefault="00E76F3C">
      <w:r w:rsidRPr="00FE141D">
        <w:rPr>
          <w:u w:val="single"/>
        </w:rPr>
        <w:t>    (должность)    </w:t>
      </w:r>
      <w:r w:rsidRPr="00FE141D">
        <w:t>/</w:t>
      </w:r>
      <w:r w:rsidRPr="00FE141D">
        <w:rPr>
          <w:u w:val="single"/>
        </w:rPr>
        <w:t>    (фамилия, инициалы)    </w:t>
      </w:r>
      <w:r w:rsidRPr="00FE141D">
        <w:t>/</w:t>
      </w:r>
      <w:r w:rsidRPr="00FE141D">
        <w:rPr>
          <w:u w:val="single"/>
        </w:rPr>
        <w:t>        (подпись)        </w:t>
      </w:r>
      <w:bookmarkStart w:id="288" w:name="_docEnd_14"/>
      <w:bookmarkEnd w:id="288"/>
    </w:p>
    <w:p w:rsidR="00137472" w:rsidRPr="00EF6BCE" w:rsidRDefault="00137472">
      <w:pPr>
        <w:rPr>
          <w:color w:val="C00000"/>
        </w:rPr>
        <w:sectPr w:rsidR="00137472" w:rsidRPr="00EF6BCE" w:rsidSect="00013D29">
          <w:pgSz w:w="11907" w:h="16839" w:code="9"/>
          <w:pgMar w:top="850" w:right="1134" w:bottom="1701" w:left="1134" w:header="720" w:footer="720" w:gutter="0"/>
          <w:cols w:space="720"/>
          <w:docGrid w:linePitch="299"/>
        </w:sectPr>
      </w:pPr>
    </w:p>
    <w:p w:rsidR="00137472" w:rsidRPr="00EF6BCE" w:rsidRDefault="00137472">
      <w:pPr>
        <w:rPr>
          <w:color w:val="C00000"/>
        </w:rPr>
      </w:pPr>
    </w:p>
    <w:p w:rsidR="00137472" w:rsidRDefault="00E76F3C">
      <w:pPr>
        <w:keepNext/>
        <w:keepLines/>
        <w:jc w:val="right"/>
      </w:pPr>
      <w:r>
        <w:t xml:space="preserve">Приложение № </w:t>
      </w:r>
      <w:r w:rsidR="00926C08">
        <w:fldChar w:fldCharType="begin" w:fldLock="1"/>
      </w:r>
      <w:r>
        <w:instrText xml:space="preserve"> REF _ref_628573 \h \n \! </w:instrText>
      </w:r>
      <w:r w:rsidR="00926C08">
        <w:fldChar w:fldCharType="separate"/>
      </w:r>
      <w:r>
        <w:t>1</w:t>
      </w:r>
      <w:r w:rsidR="00926C08">
        <w:fldChar w:fldCharType="end"/>
      </w:r>
      <w:r w:rsidR="00013D29">
        <w:t>2</w:t>
      </w:r>
      <w:r>
        <w:br/>
        <w:t>к Учетной политике</w:t>
      </w:r>
      <w:r>
        <w:br/>
        <w:t>для целей бюджетного учета</w:t>
      </w:r>
    </w:p>
    <w:p w:rsidR="00137472" w:rsidRDefault="00E76F3C">
      <w:pPr>
        <w:pStyle w:val="a4"/>
      </w:pPr>
      <w:bookmarkStart w:id="289" w:name="_docStart_15"/>
      <w:bookmarkStart w:id="290" w:name="_title_15"/>
      <w:bookmarkStart w:id="291" w:name="_ref_628573"/>
      <w:bookmarkEnd w:id="289"/>
      <w:r>
        <w:t>Порядок формирования и использования резервов предстоящих расходов</w:t>
      </w:r>
      <w:bookmarkEnd w:id="290"/>
      <w:bookmarkEnd w:id="291"/>
    </w:p>
    <w:p w:rsidR="00137472" w:rsidRDefault="00E76F3C">
      <w:pPr>
        <w:pStyle w:val="heading1normal"/>
        <w:numPr>
          <w:ilvl w:val="0"/>
          <w:numId w:val="28"/>
        </w:numPr>
      </w:pPr>
      <w:bookmarkStart w:id="292" w:name="_ref_634930"/>
      <w:r>
        <w:rPr>
          <w:b/>
        </w:rPr>
        <w:t>Общие положения</w:t>
      </w:r>
      <w:bookmarkEnd w:id="292"/>
    </w:p>
    <w:p w:rsidR="00137472" w:rsidRDefault="00E76F3C">
      <w:pPr>
        <w:pStyle w:val="2"/>
      </w:pPr>
      <w:bookmarkStart w:id="293" w:name="_ref_641220"/>
      <w:r>
        <w:t>В учете формируются следующие резервы:</w:t>
      </w:r>
      <w:bookmarkEnd w:id="293"/>
    </w:p>
    <w:p w:rsidR="00137472" w:rsidRDefault="00E76F3C">
      <w:pPr>
        <w:pStyle w:val="ab"/>
        <w:numPr>
          <w:ilvl w:val="0"/>
          <w:numId w:val="29"/>
        </w:numPr>
        <w:spacing w:after="0"/>
        <w:ind w:left="482"/>
        <w:jc w:val="both"/>
      </w:pPr>
      <w: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137472" w:rsidRDefault="00E76F3C">
      <w:pPr>
        <w:pStyle w:val="ab"/>
        <w:numPr>
          <w:ilvl w:val="0"/>
          <w:numId w:val="29"/>
        </w:numPr>
        <w:spacing w:after="0"/>
        <w:ind w:left="482"/>
        <w:jc w:val="both"/>
      </w:pPr>
      <w:r>
        <w:t>резерв для оплаты возникающих претензий и исков.</w:t>
      </w:r>
    </w:p>
    <w:p w:rsidR="00137472" w:rsidRDefault="00E76F3C">
      <w:pPr>
        <w:pStyle w:val="2"/>
      </w:pPr>
      <w:bookmarkStart w:id="294" w:name="_ref_647462"/>
      <w:r>
        <w:t>Каждый резерв используется только на покрытие тех расходов, в отношении которых он был создан.</w:t>
      </w:r>
      <w:bookmarkEnd w:id="294"/>
    </w:p>
    <w:p w:rsidR="00137472" w:rsidRDefault="00E76F3C">
      <w:pPr>
        <w:pStyle w:val="2"/>
      </w:pPr>
      <w:bookmarkStart w:id="295" w:name="_ref_647463"/>
      <w: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295"/>
    </w:p>
    <w:p w:rsidR="00137472" w:rsidRDefault="00E76F3C">
      <w:pPr>
        <w:pStyle w:val="heading1normal"/>
      </w:pPr>
      <w:bookmarkStart w:id="296" w:name="_ref_653823"/>
      <w:r>
        <w:rPr>
          <w:b/>
        </w:rPr>
        <w:t>Резерв для оплаты отпусков</w:t>
      </w:r>
      <w:bookmarkEnd w:id="296"/>
    </w:p>
    <w:p w:rsidR="00137472" w:rsidRDefault="00E76F3C">
      <w:pPr>
        <w:pStyle w:val="2"/>
      </w:pPr>
      <w:bookmarkStart w:id="297" w:name="_ref_660062"/>
      <w:r>
        <w:t xml:space="preserve">В целях расчета резерва для оплаты отпусков осуществляется оценка обязательств по состоянию на конец каждого </w:t>
      </w:r>
      <w:r w:rsidR="00EF6BCE" w:rsidRPr="00EF6BCE">
        <w:t>календарного года</w:t>
      </w:r>
      <w:r>
        <w:t>.</w:t>
      </w:r>
      <w:bookmarkEnd w:id="297"/>
    </w:p>
    <w:p w:rsidR="00137472" w:rsidRDefault="00E76F3C">
      <w:pPr>
        <w:pStyle w:val="2"/>
      </w:pPr>
      <w:bookmarkStart w:id="298" w:name="_ref_660063"/>
      <w: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298"/>
    </w:p>
    <w:p w:rsidR="00137472" w:rsidRDefault="00E76F3C">
      <w: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137472" w:rsidRDefault="00E76F3C">
      <w:pPr>
        <w:pStyle w:val="2"/>
      </w:pPr>
      <w:bookmarkStart w:id="299" w:name="_ref_660064"/>
      <w: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299"/>
    </w:p>
    <w:p w:rsidR="00137472" w:rsidRDefault="00E76F3C">
      <w:pPr>
        <w:pStyle w:val="2"/>
      </w:pPr>
      <w:bookmarkStart w:id="300" w:name="_ref_660065"/>
      <w:r>
        <w:t>Резерв для оплаты отпусков состоит из определяемых отдельно обязательств:</w:t>
      </w:r>
      <w:bookmarkEnd w:id="300"/>
    </w:p>
    <w:p w:rsidR="00137472" w:rsidRDefault="00E76F3C">
      <w:r>
        <w:t>- на оплату отпусков работникам;</w:t>
      </w:r>
    </w:p>
    <w:p w:rsidR="00137472" w:rsidRDefault="00E76F3C">
      <w:r>
        <w:t>- на уплату страховых взносов.</w:t>
      </w:r>
    </w:p>
    <w:p w:rsidR="00FE141D" w:rsidRPr="00E16322" w:rsidRDefault="00FE141D" w:rsidP="00FE141D">
      <w:pPr>
        <w:pStyle w:val="2"/>
      </w:pPr>
      <w:bookmarkStart w:id="301" w:name="_ref_660066"/>
      <w:r w:rsidRPr="00E16322">
        <w:t xml:space="preserve">Сумма расходов на оплату предстоящих отпусков </w:t>
      </w:r>
      <w:proofErr w:type="spellStart"/>
      <w:proofErr w:type="gramStart"/>
      <w:r w:rsidRPr="00E16322">
        <w:t>определяетс</w:t>
      </w:r>
      <w:proofErr w:type="spellEnd"/>
      <w:r w:rsidRPr="00E16322">
        <w:t xml:space="preserve"> я</w:t>
      </w:r>
      <w:proofErr w:type="gramEnd"/>
      <w:r w:rsidRPr="00E16322">
        <w:t xml:space="preserve"> по следующей методике:</w:t>
      </w:r>
    </w:p>
    <w:bookmarkEnd w:id="301"/>
    <w:p w:rsidR="00137472" w:rsidRPr="00E16322" w:rsidRDefault="00FE141D" w:rsidP="00FE141D">
      <w:pPr>
        <w:pStyle w:val="2"/>
        <w:numPr>
          <w:ilvl w:val="0"/>
          <w:numId w:val="0"/>
        </w:numPr>
        <w:ind w:left="482"/>
      </w:pPr>
      <w:r w:rsidRPr="00E16322">
        <w:t xml:space="preserve">Резерв </w:t>
      </w:r>
      <w:proofErr w:type="spellStart"/>
      <w:r w:rsidRPr="00E16322">
        <w:t>отпусков=</w:t>
      </w:r>
      <w:proofErr w:type="spellEnd"/>
      <w:r w:rsidRPr="00E16322">
        <w:t xml:space="preserve"> ФОТ : 12 мес.:29,3</w:t>
      </w:r>
      <w:proofErr w:type="gramStart"/>
      <w:r w:rsidRPr="00E16322">
        <w:t>*К</w:t>
      </w:r>
      <w:proofErr w:type="gramEnd"/>
    </w:p>
    <w:p w:rsidR="00FE141D" w:rsidRDefault="00FE141D" w:rsidP="00FE141D">
      <w:r>
        <w:t>Где ФОТ – годовой фонд оплату труда;</w:t>
      </w:r>
    </w:p>
    <w:p w:rsidR="00FE141D" w:rsidRDefault="00FE141D" w:rsidP="00FE141D">
      <w:r>
        <w:t>29,3 – среднемесячное число календарных дней</w:t>
      </w:r>
      <w:r w:rsidR="00E16322">
        <w:t>;</w:t>
      </w:r>
    </w:p>
    <w:p w:rsidR="00E16322" w:rsidRPr="00FE141D" w:rsidRDefault="00E16322" w:rsidP="00FE141D">
      <w:r>
        <w:t xml:space="preserve">К – общее количество неиспользованных всеми сотрудниками дней отпуска за период с начала работы на дату расчета </w:t>
      </w:r>
      <w:proofErr w:type="gramStart"/>
      <w:r>
        <w:t xml:space="preserve">( </w:t>
      </w:r>
      <w:proofErr w:type="gramEnd"/>
      <w:r>
        <w:t>конец года)</w:t>
      </w:r>
    </w:p>
    <w:p w:rsidR="00137472" w:rsidRDefault="00E76F3C">
      <w:pPr>
        <w:pStyle w:val="2"/>
      </w:pPr>
      <w:bookmarkStart w:id="302" w:name="_ref_660067"/>
      <w:r>
        <w:t>Оценка обязательств по сумме страховых взносов рассчитывается в среднем по формуле:</w:t>
      </w:r>
      <w:bookmarkEnd w:id="302"/>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88"/>
        <w:gridCol w:w="8596"/>
        <w:gridCol w:w="488"/>
      </w:tblGrid>
      <w:tr w:rsidR="00137472">
        <w:tc>
          <w:tcPr>
            <w:tcW w:w="250" w:type="pct"/>
            <w:tcBorders>
              <w:top w:val="nil"/>
              <w:left w:val="nil"/>
              <w:bottom w:val="nil"/>
              <w:right w:val="nil"/>
            </w:tcBorders>
          </w:tcPr>
          <w:p w:rsidR="00137472" w:rsidRDefault="00137472">
            <w:pPr>
              <w:keepNext/>
              <w:jc w:val="left"/>
            </w:pPr>
          </w:p>
        </w:tc>
        <w:tc>
          <w:tcPr>
            <w:tcW w:w="4400" w:type="pct"/>
            <w:tcBorders>
              <w:top w:val="nil"/>
              <w:left w:val="nil"/>
              <w:bottom w:val="nil"/>
              <w:right w:val="nil"/>
            </w:tcBorders>
          </w:tcPr>
          <w:p w:rsidR="00137472" w:rsidRDefault="00E76F3C">
            <w:pPr>
              <w:pStyle w:val="Normalunindented"/>
              <w:keepNext/>
              <w:jc w:val="left"/>
            </w:pPr>
            <w:r>
              <w:t xml:space="preserve">Обязательство на уплату страховых взносов = Обязательство на оплату отпусков </w:t>
            </w:r>
            <w:proofErr w:type="spellStart"/>
            <w:r>
              <w:t>x</w:t>
            </w:r>
            <w:proofErr w:type="spellEnd"/>
            <w:proofErr w:type="gramStart"/>
            <w:r>
              <w:t xml:space="preserve"> С</w:t>
            </w:r>
            <w:proofErr w:type="gramEnd"/>
            <w:r>
              <w:t>,</w:t>
            </w:r>
          </w:p>
        </w:tc>
        <w:tc>
          <w:tcPr>
            <w:tcW w:w="250" w:type="pct"/>
            <w:tcBorders>
              <w:top w:val="nil"/>
              <w:left w:val="nil"/>
              <w:bottom w:val="nil"/>
              <w:right w:val="nil"/>
            </w:tcBorders>
          </w:tcPr>
          <w:p w:rsidR="00137472" w:rsidRDefault="00137472">
            <w:pPr>
              <w:keepNext/>
              <w:jc w:val="left"/>
            </w:pPr>
          </w:p>
        </w:tc>
      </w:tr>
    </w:tbl>
    <w:p w:rsidR="00137472" w:rsidRDefault="00E76F3C">
      <w:r>
        <w:t>где</w:t>
      </w:r>
      <w:proofErr w:type="gramStart"/>
      <w:r>
        <w:t xml:space="preserve"> С</w:t>
      </w:r>
      <w:proofErr w:type="gramEnd"/>
      <w:r>
        <w:t xml:space="preserve"> - средневзвешенная ставка страховых взносов за последний месяц соответствующего периода.</w:t>
      </w:r>
    </w:p>
    <w:p w:rsidR="00137472" w:rsidRDefault="00E76F3C">
      <w:pPr>
        <w:pStyle w:val="2"/>
      </w:pPr>
      <w:bookmarkStart w:id="303" w:name="_ref_660068"/>
      <w:r>
        <w:lastRenderedPageBreak/>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03"/>
    </w:p>
    <w:p w:rsidR="00137472" w:rsidRPr="00E16322" w:rsidRDefault="00E76F3C">
      <w:pPr>
        <w:pStyle w:val="2"/>
      </w:pPr>
      <w:bookmarkStart w:id="304" w:name="_ref_660069"/>
      <w:r w:rsidRPr="00E16322">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304"/>
    </w:p>
    <w:p w:rsidR="00137472" w:rsidRPr="00E16322" w:rsidRDefault="00E76F3C">
      <w:pPr>
        <w:pStyle w:val="2"/>
      </w:pPr>
      <w:bookmarkStart w:id="305" w:name="_ref_660070"/>
      <w:r w:rsidRPr="00E16322">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sidRPr="00E16322">
        <w:t>Доначисленная</w:t>
      </w:r>
      <w:proofErr w:type="spellEnd"/>
      <w:r w:rsidRPr="00E16322">
        <w:t xml:space="preserve"> сумма резерва относится на расходы текущего финансового года.</w:t>
      </w:r>
      <w:bookmarkEnd w:id="305"/>
    </w:p>
    <w:p w:rsidR="00137472" w:rsidRPr="00E16322" w:rsidRDefault="00E76F3C">
      <w:pPr>
        <w:pStyle w:val="2"/>
      </w:pPr>
      <w:bookmarkStart w:id="306" w:name="_ref_660071"/>
      <w:r w:rsidRPr="00E16322">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06"/>
    </w:p>
    <w:p w:rsidR="00137472" w:rsidRDefault="00E76F3C">
      <w:pPr>
        <w:pStyle w:val="heading1normal"/>
      </w:pPr>
      <w:bookmarkStart w:id="307" w:name="_ref_691469"/>
      <w:r>
        <w:rPr>
          <w:b/>
        </w:rPr>
        <w:t>Резерв для оплаты возникающих претензий и исков</w:t>
      </w:r>
      <w:bookmarkEnd w:id="307"/>
    </w:p>
    <w:p w:rsidR="00137472" w:rsidRDefault="00E76F3C">
      <w:pPr>
        <w:pStyle w:val="2"/>
      </w:pPr>
      <w:bookmarkStart w:id="308" w:name="_ref_697711"/>
      <w:r>
        <w:t>Резерв по претензиям, искам признается на основании предъявленных претензий, исков в следующем порядке:</w:t>
      </w:r>
      <w:bookmarkEnd w:id="308"/>
    </w:p>
    <w:p w:rsidR="00137472" w:rsidRDefault="00E76F3C">
      <w:r>
        <w:t xml:space="preserve">- по </w:t>
      </w:r>
      <w:proofErr w:type="spellStart"/>
      <w:r>
        <w:t>оспоримым</w:t>
      </w:r>
      <w:proofErr w:type="spellEnd"/>
      <w:r>
        <w:t xml:space="preserve"> претензионным требованиям, по которым предполагается досудебное урегулирование, - на дату получения претензионного требования;</w:t>
      </w:r>
    </w:p>
    <w:p w:rsidR="00137472" w:rsidRDefault="00E76F3C">
      <w:r>
        <w:t xml:space="preserve">- по </w:t>
      </w:r>
      <w:proofErr w:type="spellStart"/>
      <w:r>
        <w:t>оспоримым</w:t>
      </w:r>
      <w:proofErr w:type="spellEnd"/>
      <w:r>
        <w:t xml:space="preserve"> исковым требованиям, по которым не предполагается досудебное урегулирование, - на дату уведомления о принятии иска к судебному производству.</w:t>
      </w:r>
    </w:p>
    <w:p w:rsidR="00137472" w:rsidRDefault="00E76F3C">
      <w:pPr>
        <w:pStyle w:val="2"/>
      </w:pPr>
      <w:bookmarkStart w:id="309" w:name="_ref_697712"/>
      <w:r>
        <w:t>Размер резерва по претензиям, искам признается в полной сумме претензионных требований и исков.</w:t>
      </w:r>
      <w:bookmarkEnd w:id="309"/>
    </w:p>
    <w:p w:rsidR="00137472" w:rsidRDefault="00E76F3C">
      <w:pPr>
        <w:pStyle w:val="2"/>
      </w:pPr>
      <w:bookmarkStart w:id="310" w:name="_ref_697713"/>
      <w:r>
        <w:t>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текущего периода.</w:t>
      </w:r>
      <w:bookmarkEnd w:id="310"/>
    </w:p>
    <w:p w:rsidR="00137472" w:rsidRDefault="00E76F3C">
      <w:pPr>
        <w:pStyle w:val="2"/>
      </w:pPr>
      <w:bookmarkStart w:id="311" w:name="_ref_697714"/>
      <w:r>
        <w:t>В случае недостаточности суммы признанного резерва разница между суммой признанного резерва и затратами по исполнению претензий, рисков признается расходами текущего периода.</w:t>
      </w:r>
      <w:bookmarkEnd w:id="311"/>
    </w:p>
    <w:p w:rsidR="00137472" w:rsidRDefault="00E76F3C">
      <w:pPr>
        <w:keepNext/>
        <w:keepLines/>
        <w:jc w:val="right"/>
      </w:pPr>
      <w:r>
        <w:t>Приложение № 1 к Порядку</w:t>
      </w:r>
    </w:p>
    <w:p w:rsidR="00137472" w:rsidRDefault="00E76F3C">
      <w:pPr>
        <w:jc w:val="center"/>
      </w:pPr>
      <w:r>
        <w:rPr>
          <w:b/>
        </w:rPr>
        <w:t>Сведения о количестве неиспользованных дней отпуска</w:t>
      </w:r>
    </w:p>
    <w:p w:rsidR="00137472" w:rsidRDefault="00E76F3C">
      <w:pPr>
        <w:jc w:val="center"/>
      </w:pPr>
      <w:r>
        <w:rPr>
          <w:b/>
        </w:rPr>
        <w:t>по состоянию на "</w:t>
      </w:r>
      <w:r>
        <w:rPr>
          <w:b/>
          <w:u w:val="single"/>
        </w:rPr>
        <w:t>       </w:t>
      </w:r>
      <w:r>
        <w:rPr>
          <w:b/>
        </w:rPr>
        <w:t xml:space="preserve">" </w:t>
      </w:r>
      <w:r>
        <w:rPr>
          <w:b/>
          <w:u w:val="single"/>
        </w:rPr>
        <w:t>                 </w:t>
      </w:r>
      <w:r>
        <w:rPr>
          <w:b/>
        </w:rPr>
        <w:t xml:space="preserve"> 20</w:t>
      </w:r>
      <w:r>
        <w:rPr>
          <w:b/>
          <w:u w:val="single"/>
        </w:rPr>
        <w:t>       </w:t>
      </w:r>
      <w:r>
        <w:rPr>
          <w:b/>
        </w:rPr>
        <w:t xml:space="preserve"> г.</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6"/>
        <w:gridCol w:w="2343"/>
        <w:gridCol w:w="2638"/>
        <w:gridCol w:w="4005"/>
      </w:tblGrid>
      <w:tr w:rsidR="00137472">
        <w:tc>
          <w:tcPr>
            <w:tcW w:w="300" w:type="pct"/>
            <w:tcBorders>
              <w:top w:val="single" w:sz="0" w:space="0" w:color="auto"/>
              <w:left w:val="single" w:sz="0" w:space="0" w:color="auto"/>
              <w:bottom w:val="single" w:sz="0" w:space="0" w:color="auto"/>
              <w:right w:val="single" w:sz="0" w:space="0" w:color="auto"/>
            </w:tcBorders>
          </w:tcPr>
          <w:p w:rsidR="00137472" w:rsidRDefault="00E76F3C">
            <w:pPr>
              <w:pStyle w:val="Normalunindented"/>
              <w:keepNext/>
              <w:jc w:val="center"/>
            </w:pPr>
            <w:r>
              <w:t xml:space="preserve">№ </w:t>
            </w:r>
            <w:proofErr w:type="spellStart"/>
            <w:proofErr w:type="gramStart"/>
            <w:r>
              <w:t>п</w:t>
            </w:r>
            <w:proofErr w:type="spellEnd"/>
            <w:proofErr w:type="gramEnd"/>
            <w:r>
              <w:t>/</w:t>
            </w:r>
            <w:proofErr w:type="spellStart"/>
            <w:r>
              <w:t>п</w:t>
            </w:r>
            <w:proofErr w:type="spellEnd"/>
          </w:p>
        </w:tc>
        <w:tc>
          <w:tcPr>
            <w:tcW w:w="1200" w:type="pct"/>
            <w:tcBorders>
              <w:top w:val="single" w:sz="0" w:space="0" w:color="auto"/>
              <w:left w:val="single" w:sz="0" w:space="0" w:color="auto"/>
              <w:bottom w:val="single" w:sz="0" w:space="0" w:color="auto"/>
              <w:right w:val="single" w:sz="0" w:space="0" w:color="auto"/>
            </w:tcBorders>
          </w:tcPr>
          <w:p w:rsidR="00137472" w:rsidRDefault="00E76F3C">
            <w:pPr>
              <w:pStyle w:val="Normalunindented"/>
              <w:keepNext/>
              <w:jc w:val="center"/>
            </w:pPr>
            <w: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137472" w:rsidRDefault="00E76F3C">
            <w:pPr>
              <w:pStyle w:val="Normalunindented"/>
              <w:keepNext/>
              <w:jc w:val="center"/>
            </w:pPr>
            <w:r>
              <w:t>Ф.И.О.</w:t>
            </w:r>
          </w:p>
        </w:tc>
        <w:tc>
          <w:tcPr>
            <w:tcW w:w="2050" w:type="pct"/>
            <w:tcBorders>
              <w:top w:val="single" w:sz="0" w:space="0" w:color="auto"/>
              <w:left w:val="single" w:sz="0" w:space="0" w:color="auto"/>
              <w:bottom w:val="single" w:sz="0" w:space="0" w:color="auto"/>
              <w:right w:val="single" w:sz="0" w:space="0" w:color="auto"/>
            </w:tcBorders>
          </w:tcPr>
          <w:p w:rsidR="00137472" w:rsidRDefault="00E76F3C">
            <w:pPr>
              <w:pStyle w:val="Normalunindented"/>
              <w:keepNext/>
              <w:jc w:val="center"/>
            </w:pPr>
            <w:r>
              <w:t>Количество неиспользованных дней отпуска за фактически отработанное время</w:t>
            </w:r>
          </w:p>
        </w:tc>
      </w:tr>
      <w:tr w:rsidR="00137472">
        <w:tc>
          <w:tcPr>
            <w:tcW w:w="300" w:type="pct"/>
            <w:tcBorders>
              <w:top w:val="single" w:sz="0" w:space="0" w:color="auto"/>
              <w:left w:val="single" w:sz="0" w:space="0" w:color="auto"/>
              <w:bottom w:val="single" w:sz="0" w:space="0" w:color="auto"/>
              <w:right w:val="single" w:sz="0" w:space="0" w:color="auto"/>
            </w:tcBorders>
          </w:tcPr>
          <w:p w:rsidR="00137472" w:rsidRDefault="00137472">
            <w:pPr>
              <w:keepNext/>
              <w:jc w:val="left"/>
            </w:pPr>
          </w:p>
        </w:tc>
        <w:tc>
          <w:tcPr>
            <w:tcW w:w="1200" w:type="pct"/>
            <w:tcBorders>
              <w:top w:val="single" w:sz="0" w:space="0" w:color="auto"/>
              <w:left w:val="single" w:sz="0" w:space="0" w:color="auto"/>
              <w:bottom w:val="single" w:sz="0" w:space="0" w:color="auto"/>
              <w:right w:val="single" w:sz="0" w:space="0" w:color="auto"/>
            </w:tcBorders>
          </w:tcPr>
          <w:p w:rsidR="00137472" w:rsidRDefault="00137472">
            <w:pPr>
              <w:keepNext/>
              <w:jc w:val="left"/>
            </w:pPr>
          </w:p>
        </w:tc>
        <w:tc>
          <w:tcPr>
            <w:tcW w:w="1350" w:type="pct"/>
            <w:tcBorders>
              <w:top w:val="single" w:sz="0" w:space="0" w:color="auto"/>
              <w:left w:val="single" w:sz="0" w:space="0" w:color="auto"/>
              <w:bottom w:val="single" w:sz="0" w:space="0" w:color="auto"/>
              <w:right w:val="single" w:sz="0" w:space="0" w:color="auto"/>
            </w:tcBorders>
          </w:tcPr>
          <w:p w:rsidR="00137472" w:rsidRDefault="00137472">
            <w:pPr>
              <w:keepNext/>
              <w:jc w:val="left"/>
            </w:pPr>
          </w:p>
        </w:tc>
        <w:tc>
          <w:tcPr>
            <w:tcW w:w="2050" w:type="pct"/>
            <w:tcBorders>
              <w:top w:val="single" w:sz="0" w:space="0" w:color="auto"/>
              <w:left w:val="single" w:sz="0" w:space="0" w:color="auto"/>
              <w:bottom w:val="single" w:sz="0" w:space="0" w:color="auto"/>
              <w:right w:val="single" w:sz="0" w:space="0" w:color="auto"/>
            </w:tcBorders>
          </w:tcPr>
          <w:p w:rsidR="00137472" w:rsidRDefault="00137472">
            <w:pPr>
              <w:keepNext/>
              <w:jc w:val="left"/>
            </w:pPr>
          </w:p>
        </w:tc>
      </w:tr>
    </w:tbl>
    <w:p w:rsidR="00137472" w:rsidRDefault="00137472"/>
    <w:tbl>
      <w:tblPr>
        <w:tblW w:w="784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270"/>
        <w:gridCol w:w="1830"/>
        <w:gridCol w:w="2745"/>
      </w:tblGrid>
      <w:tr w:rsidR="00137472">
        <w:tc>
          <w:tcPr>
            <w:tcW w:w="3270" w:type="dxa"/>
            <w:tcBorders>
              <w:top w:val="nil"/>
              <w:left w:val="nil"/>
              <w:bottom w:val="nil"/>
              <w:right w:val="nil"/>
            </w:tcBorders>
          </w:tcPr>
          <w:p w:rsidR="00137472" w:rsidRDefault="00E76F3C">
            <w:pPr>
              <w:pStyle w:val="Normalunindented"/>
              <w:keepNext/>
              <w:jc w:val="left"/>
            </w:pPr>
            <w:r>
              <w:t xml:space="preserve">Исполнитель </w:t>
            </w:r>
            <w:r>
              <w:rPr>
                <w:u w:val="single"/>
              </w:rPr>
              <w:t>    (должность)    </w:t>
            </w:r>
          </w:p>
        </w:tc>
        <w:tc>
          <w:tcPr>
            <w:tcW w:w="1830" w:type="dxa"/>
            <w:tcBorders>
              <w:top w:val="nil"/>
              <w:left w:val="nil"/>
              <w:bottom w:val="nil"/>
              <w:right w:val="nil"/>
            </w:tcBorders>
          </w:tcPr>
          <w:p w:rsidR="00137472" w:rsidRDefault="00E76F3C">
            <w:pPr>
              <w:pStyle w:val="Normalunindented"/>
              <w:keepNext/>
              <w:jc w:val="center"/>
            </w:pPr>
            <w:r>
              <w:rPr>
                <w:u w:val="single"/>
              </w:rPr>
              <w:t>      (подпись)      </w:t>
            </w:r>
          </w:p>
        </w:tc>
        <w:tc>
          <w:tcPr>
            <w:tcW w:w="2745" w:type="dxa"/>
            <w:tcBorders>
              <w:top w:val="nil"/>
              <w:left w:val="nil"/>
              <w:bottom w:val="nil"/>
              <w:right w:val="nil"/>
            </w:tcBorders>
          </w:tcPr>
          <w:p w:rsidR="00137472" w:rsidRDefault="00E76F3C">
            <w:pPr>
              <w:pStyle w:val="Normalunindented"/>
              <w:keepNext/>
              <w:jc w:val="center"/>
            </w:pPr>
            <w:r>
              <w:t>(</w:t>
            </w:r>
            <w:r>
              <w:rPr>
                <w:u w:val="single"/>
              </w:rPr>
              <w:t>        (расшифровка)</w:t>
            </w:r>
            <w:proofErr w:type="gramStart"/>
            <w:r>
              <w:rPr>
                <w:u w:val="single"/>
              </w:rPr>
              <w:t xml:space="preserve">        </w:t>
            </w:r>
            <w:r>
              <w:t>)</w:t>
            </w:r>
            <w:proofErr w:type="gramEnd"/>
          </w:p>
        </w:tc>
      </w:tr>
    </w:tbl>
    <w:p w:rsidR="006547E9" w:rsidRDefault="00E76F3C">
      <w:r>
        <w:t>"</w:t>
      </w:r>
      <w:r>
        <w:rPr>
          <w:u w:val="single"/>
        </w:rPr>
        <w:t>       </w:t>
      </w:r>
      <w:r>
        <w:t xml:space="preserve">" </w:t>
      </w:r>
      <w:r>
        <w:rPr>
          <w:u w:val="single"/>
        </w:rPr>
        <w:t>                         </w:t>
      </w:r>
      <w:r>
        <w:t xml:space="preserve"> 20</w:t>
      </w:r>
      <w:r>
        <w:rPr>
          <w:u w:val="single"/>
        </w:rPr>
        <w:t>       </w:t>
      </w:r>
      <w:r>
        <w:t xml:space="preserve"> г.</w:t>
      </w:r>
      <w:bookmarkStart w:id="312" w:name="_docEnd_15"/>
      <w:bookmarkEnd w:id="312"/>
    </w:p>
    <w:p w:rsidR="00C91540" w:rsidRDefault="00C91540"/>
    <w:p w:rsidR="00C91540" w:rsidRDefault="00C91540"/>
    <w:p w:rsidR="00FC542B" w:rsidRDefault="00DB3FB3" w:rsidP="00FC542B">
      <w:pPr>
        <w:keepNext/>
        <w:keepLines/>
        <w:jc w:val="right"/>
      </w:pPr>
      <w:r>
        <w:lastRenderedPageBreak/>
        <w:t>Приложение №2 к Приказу</w:t>
      </w:r>
      <w:r>
        <w:br/>
      </w:r>
      <w:r w:rsidR="00FC542B">
        <w:t xml:space="preserve">от </w:t>
      </w:r>
      <w:r w:rsidR="00FC542B">
        <w:rPr>
          <w:u w:val="single"/>
        </w:rPr>
        <w:t>08.08.2019</w:t>
      </w:r>
      <w:r w:rsidR="00FC542B">
        <w:t xml:space="preserve"> № </w:t>
      </w:r>
      <w:r w:rsidR="00FC542B">
        <w:rPr>
          <w:u w:val="single"/>
        </w:rPr>
        <w:t>156</w:t>
      </w:r>
    </w:p>
    <w:p w:rsidR="00DB3FB3" w:rsidRDefault="00DB3FB3" w:rsidP="00DB3FB3">
      <w:pPr>
        <w:keepNext/>
        <w:keepLines/>
        <w:jc w:val="right"/>
      </w:pPr>
    </w:p>
    <w:p w:rsidR="00C91540" w:rsidRDefault="00C91540"/>
    <w:p w:rsidR="00C91540" w:rsidRPr="00EF658C" w:rsidRDefault="00C91540" w:rsidP="00C91540">
      <w:pPr>
        <w:pStyle w:val="afd"/>
        <w:rPr>
          <w:sz w:val="28"/>
          <w:szCs w:val="28"/>
        </w:rPr>
      </w:pPr>
      <w:r>
        <w:rPr>
          <w:sz w:val="28"/>
          <w:szCs w:val="28"/>
        </w:rPr>
        <w:t xml:space="preserve">       </w:t>
      </w:r>
      <w:r>
        <w:rPr>
          <w:b/>
          <w:bCs/>
          <w:sz w:val="28"/>
          <w:szCs w:val="28"/>
          <w:lang w:val="en-US"/>
        </w:rPr>
        <w:t>II</w:t>
      </w:r>
      <w:r>
        <w:rPr>
          <w:b/>
          <w:bCs/>
          <w:sz w:val="28"/>
          <w:szCs w:val="28"/>
        </w:rPr>
        <w:t>.</w:t>
      </w:r>
      <w:r w:rsidRPr="004C560E">
        <w:rPr>
          <w:b/>
          <w:bCs/>
          <w:sz w:val="28"/>
          <w:szCs w:val="28"/>
        </w:rPr>
        <w:t xml:space="preserve"> </w:t>
      </w:r>
      <w:r w:rsidRPr="00EF658C">
        <w:rPr>
          <w:b/>
          <w:bCs/>
          <w:sz w:val="28"/>
          <w:szCs w:val="28"/>
        </w:rPr>
        <w:t>УЧЕТНАЯ ПОЛИТИКА ДЛЯ ЦЕЛЕЙ НАЛОГОВОГО УЧЕТА</w:t>
      </w:r>
    </w:p>
    <w:p w:rsidR="00C91540" w:rsidRPr="007B0FF8" w:rsidRDefault="00C91540" w:rsidP="00C91540">
      <w:pPr>
        <w:pStyle w:val="afd"/>
        <w:spacing w:before="0" w:beforeAutospacing="0" w:after="120" w:afterAutospacing="0"/>
        <w:jc w:val="center"/>
        <w:rPr>
          <w:color w:val="000000" w:themeColor="text1"/>
          <w:sz w:val="22"/>
          <w:szCs w:val="22"/>
        </w:rPr>
      </w:pPr>
      <w:r w:rsidRPr="007B0FF8">
        <w:rPr>
          <w:color w:val="000000" w:themeColor="text1"/>
          <w:sz w:val="22"/>
          <w:szCs w:val="22"/>
        </w:rPr>
        <w:t>1.1. Общие положения</w:t>
      </w:r>
    </w:p>
    <w:p w:rsidR="00C91540" w:rsidRPr="007B0FF8" w:rsidRDefault="00C91540" w:rsidP="00C91540">
      <w:pPr>
        <w:pStyle w:val="afd"/>
        <w:spacing w:before="0" w:beforeAutospacing="0" w:after="0" w:afterAutospacing="0"/>
        <w:jc w:val="both"/>
        <w:rPr>
          <w:color w:val="000000" w:themeColor="text1"/>
          <w:sz w:val="22"/>
          <w:szCs w:val="22"/>
        </w:rPr>
      </w:pPr>
      <w:r w:rsidRPr="007B0FF8">
        <w:rPr>
          <w:color w:val="000000" w:themeColor="text1"/>
          <w:sz w:val="22"/>
          <w:szCs w:val="22"/>
        </w:rPr>
        <w:t xml:space="preserve">           1.1.1. Учетная политика для целей налогообложения считается разработанной в соответствии с требованиями части второй Налогового кодекса РФ. Для расчетов с бюджетами бюджетной системы Российской Федерации по видам платежей в бюджеты используется счет 303.</w:t>
      </w:r>
    </w:p>
    <w:p w:rsidR="00C91540" w:rsidRPr="007B0FF8" w:rsidRDefault="00C91540" w:rsidP="00C91540">
      <w:pPr>
        <w:spacing w:line="270" w:lineRule="atLeast"/>
        <w:rPr>
          <w:color w:val="000000" w:themeColor="text1"/>
        </w:rPr>
      </w:pPr>
      <w:r w:rsidRPr="007B0FF8">
        <w:rPr>
          <w:color w:val="000000" w:themeColor="text1"/>
        </w:rPr>
        <w:t xml:space="preserve"> 1.1.2. Основные задачи налогового учета:</w:t>
      </w:r>
    </w:p>
    <w:p w:rsidR="00C91540" w:rsidRPr="007B0FF8" w:rsidRDefault="00C91540" w:rsidP="00C91540">
      <w:pPr>
        <w:spacing w:line="270" w:lineRule="atLeast"/>
        <w:rPr>
          <w:color w:val="000000" w:themeColor="text1"/>
        </w:rPr>
      </w:pPr>
      <w:r w:rsidRPr="007B0FF8">
        <w:rPr>
          <w:color w:val="000000" w:themeColor="text1"/>
        </w:rPr>
        <w:t>- ведение в установленном порядке учета своих доходов и расходов и объектов налогообложения;</w:t>
      </w:r>
    </w:p>
    <w:p w:rsidR="00C91540" w:rsidRPr="007B0FF8" w:rsidRDefault="00C91540" w:rsidP="00C91540">
      <w:pPr>
        <w:spacing w:line="270" w:lineRule="atLeast"/>
        <w:rPr>
          <w:color w:val="000000" w:themeColor="text1"/>
        </w:rPr>
      </w:pPr>
      <w:r w:rsidRPr="007B0FF8">
        <w:rPr>
          <w:color w:val="000000" w:themeColor="text1"/>
        </w:rPr>
        <w:t>- представление в Межрайонную инспекцию Федеральной налоговой  службы № 3 по Владимирской области в установленном порядке налоговых деклараций по тем налогам, которые МКУ «</w:t>
      </w:r>
      <w:r>
        <w:rPr>
          <w:color w:val="000000" w:themeColor="text1"/>
        </w:rPr>
        <w:t>ЦМУ</w:t>
      </w:r>
      <w:r w:rsidRPr="007B0FF8">
        <w:rPr>
          <w:color w:val="000000" w:themeColor="text1"/>
        </w:rPr>
        <w:t>» обязано уплачивать:  налог на имущество, НДС, налог на прибыль, транспортный налог, земельный налог</w:t>
      </w:r>
      <w:proofErr w:type="gramStart"/>
      <w:r w:rsidRPr="007B0FF8">
        <w:rPr>
          <w:color w:val="000000" w:themeColor="text1"/>
        </w:rPr>
        <w:t xml:space="preserve"> ,</w:t>
      </w:r>
      <w:proofErr w:type="gramEnd"/>
      <w:r w:rsidRPr="007B0FF8">
        <w:rPr>
          <w:color w:val="000000" w:themeColor="text1"/>
        </w:rPr>
        <w:t xml:space="preserve"> НДФЛ, страховые взносы в Пенсионный Фонд РФ,  страховые взносы на социальное страхование, страховые взносы в Фонд медицинского страхования.</w:t>
      </w:r>
      <w:r w:rsidRPr="007B0FF8">
        <w:rPr>
          <w:color w:val="000000" w:themeColor="text1"/>
        </w:rPr>
        <w:br/>
        <w:t xml:space="preserve">         1.1.3. Объектами налогового учета могут быть:  </w:t>
      </w:r>
    </w:p>
    <w:p w:rsidR="00C91540" w:rsidRPr="007B0FF8" w:rsidRDefault="00C91540" w:rsidP="00C91540">
      <w:pPr>
        <w:spacing w:line="270" w:lineRule="atLeast"/>
        <w:ind w:left="482" w:firstLine="0"/>
        <w:rPr>
          <w:color w:val="000000" w:themeColor="text1"/>
        </w:rPr>
      </w:pPr>
      <w:r w:rsidRPr="007B0FF8">
        <w:rPr>
          <w:color w:val="000000" w:themeColor="text1"/>
        </w:rPr>
        <w:t>-имущество;</w:t>
      </w:r>
      <w:proofErr w:type="gramStart"/>
      <w:r w:rsidRPr="007B0FF8">
        <w:rPr>
          <w:color w:val="000000" w:themeColor="text1"/>
        </w:rPr>
        <w:br/>
        <w:t>-</w:t>
      </w:r>
      <w:proofErr w:type="gramEnd"/>
      <w:r w:rsidRPr="007B0FF8">
        <w:rPr>
          <w:color w:val="000000" w:themeColor="text1"/>
        </w:rPr>
        <w:t>доходы, по которым возникает обязанность по уплате налогов;</w:t>
      </w:r>
      <w:r w:rsidRPr="007B0FF8">
        <w:rPr>
          <w:color w:val="000000" w:themeColor="text1"/>
        </w:rPr>
        <w:br/>
        <w:t>- иные объекты, имеющие стоимость, по которым возникает обязанность по уплате налогов.</w:t>
      </w:r>
    </w:p>
    <w:p w:rsidR="00C91540" w:rsidRPr="007B0FF8" w:rsidRDefault="00C91540" w:rsidP="00C91540">
      <w:pPr>
        <w:pStyle w:val="afd"/>
        <w:spacing w:before="0" w:beforeAutospacing="0" w:after="120" w:afterAutospacing="0"/>
        <w:jc w:val="center"/>
        <w:rPr>
          <w:color w:val="000000" w:themeColor="text1"/>
          <w:sz w:val="22"/>
          <w:szCs w:val="22"/>
        </w:rPr>
      </w:pPr>
      <w:r w:rsidRPr="007B0FF8">
        <w:rPr>
          <w:color w:val="000000" w:themeColor="text1"/>
          <w:sz w:val="22"/>
          <w:szCs w:val="22"/>
        </w:rPr>
        <w:t>1.2.Система учета</w:t>
      </w:r>
    </w:p>
    <w:p w:rsidR="00C91540" w:rsidRPr="007B0FF8" w:rsidRDefault="00C91540" w:rsidP="00C91540">
      <w:pPr>
        <w:pStyle w:val="afd"/>
        <w:spacing w:before="0" w:beforeAutospacing="0" w:after="0" w:afterAutospacing="0"/>
        <w:jc w:val="both"/>
        <w:rPr>
          <w:color w:val="000000" w:themeColor="text1"/>
          <w:sz w:val="22"/>
          <w:szCs w:val="22"/>
        </w:rPr>
      </w:pPr>
      <w:r w:rsidRPr="007B0FF8">
        <w:rPr>
          <w:color w:val="000000" w:themeColor="text1"/>
          <w:sz w:val="22"/>
          <w:szCs w:val="22"/>
        </w:rPr>
        <w:t xml:space="preserve">         1.2.1. Для подтверждения данных налогового учета применяются:</w:t>
      </w:r>
      <w:r w:rsidRPr="007B0FF8">
        <w:rPr>
          <w:color w:val="000000" w:themeColor="text1"/>
          <w:sz w:val="22"/>
          <w:szCs w:val="22"/>
        </w:rPr>
        <w:br/>
        <w:t>- первичные учетные документы, оформленные в соответствии со ст. 9</w:t>
      </w:r>
    </w:p>
    <w:p w:rsidR="00C91540" w:rsidRPr="007B0FF8" w:rsidRDefault="00C91540" w:rsidP="00C91540">
      <w:pPr>
        <w:pStyle w:val="afd"/>
        <w:spacing w:before="0" w:beforeAutospacing="0" w:after="0" w:afterAutospacing="0"/>
        <w:jc w:val="both"/>
        <w:rPr>
          <w:color w:val="000000" w:themeColor="text1"/>
          <w:sz w:val="22"/>
          <w:szCs w:val="22"/>
        </w:rPr>
      </w:pPr>
      <w:r w:rsidRPr="007B0FF8">
        <w:rPr>
          <w:color w:val="000000" w:themeColor="text1"/>
          <w:sz w:val="22"/>
          <w:szCs w:val="22"/>
        </w:rPr>
        <w:t xml:space="preserve"> Федерального закона № 402-ФЗ;</w:t>
      </w:r>
    </w:p>
    <w:p w:rsidR="00C91540" w:rsidRPr="007B0FF8" w:rsidRDefault="00C91540" w:rsidP="00C91540">
      <w:pPr>
        <w:pStyle w:val="afd"/>
        <w:spacing w:before="0" w:beforeAutospacing="0" w:after="0" w:afterAutospacing="0"/>
        <w:jc w:val="both"/>
        <w:rPr>
          <w:color w:val="000000" w:themeColor="text1"/>
          <w:sz w:val="22"/>
          <w:szCs w:val="22"/>
        </w:rPr>
      </w:pPr>
      <w:r w:rsidRPr="007B0FF8">
        <w:rPr>
          <w:color w:val="000000" w:themeColor="text1"/>
          <w:sz w:val="22"/>
          <w:szCs w:val="22"/>
        </w:rPr>
        <w:t>- аналитические регистры бюджетного учета.</w:t>
      </w:r>
    </w:p>
    <w:p w:rsidR="00C91540" w:rsidRPr="007B0FF8" w:rsidRDefault="00C91540" w:rsidP="00C91540">
      <w:pPr>
        <w:pStyle w:val="afd"/>
        <w:spacing w:before="0" w:beforeAutospacing="0" w:after="120" w:afterAutospacing="0"/>
        <w:jc w:val="both"/>
        <w:rPr>
          <w:color w:val="000000" w:themeColor="text1"/>
          <w:sz w:val="22"/>
          <w:szCs w:val="22"/>
        </w:rPr>
      </w:pPr>
      <w:r w:rsidRPr="007B0FF8">
        <w:rPr>
          <w:color w:val="000000" w:themeColor="text1"/>
          <w:sz w:val="22"/>
          <w:szCs w:val="22"/>
        </w:rPr>
        <w:t xml:space="preserve">         1.2.2. Система налогового учета создается в рамках существующей системы бюджетного учета, которая развивается и дорабатывается в соответствии с требованиями Налогового кодекса РФ.     </w:t>
      </w:r>
    </w:p>
    <w:p w:rsidR="00C91540" w:rsidRPr="007B0FF8" w:rsidRDefault="00C91540" w:rsidP="00C91540">
      <w:pPr>
        <w:pStyle w:val="afd"/>
        <w:spacing w:before="0" w:beforeAutospacing="0" w:after="120" w:afterAutospacing="0"/>
        <w:jc w:val="both"/>
        <w:rPr>
          <w:color w:val="000000" w:themeColor="text1"/>
          <w:sz w:val="22"/>
          <w:szCs w:val="22"/>
        </w:rPr>
      </w:pPr>
      <w:r w:rsidRPr="007B0FF8">
        <w:rPr>
          <w:color w:val="000000" w:themeColor="text1"/>
          <w:sz w:val="22"/>
          <w:szCs w:val="22"/>
        </w:rPr>
        <w:t xml:space="preserve">        1.2.3. Декларации по налогам, налоговые расчеты по авансовым платежам  готовят и представляют в Межрайонную инспекцию Федеральной налоговой  службы № 3 по Владимирской области   работники МКУ «ЦБ»</w:t>
      </w:r>
    </w:p>
    <w:p w:rsidR="00C91540" w:rsidRPr="007B0FF8" w:rsidRDefault="00C91540" w:rsidP="00C91540">
      <w:pPr>
        <w:pStyle w:val="afd"/>
        <w:spacing w:before="0" w:beforeAutospacing="0" w:after="0" w:afterAutospacing="0"/>
        <w:jc w:val="center"/>
        <w:rPr>
          <w:color w:val="000000" w:themeColor="text1"/>
          <w:sz w:val="22"/>
          <w:szCs w:val="22"/>
        </w:rPr>
      </w:pPr>
    </w:p>
    <w:p w:rsidR="00C91540" w:rsidRPr="007B0FF8" w:rsidRDefault="00C91540" w:rsidP="00C91540">
      <w:pPr>
        <w:pStyle w:val="afd"/>
        <w:spacing w:before="0" w:beforeAutospacing="0" w:after="0" w:afterAutospacing="0"/>
        <w:jc w:val="center"/>
        <w:rPr>
          <w:color w:val="000000" w:themeColor="text1"/>
          <w:sz w:val="22"/>
          <w:szCs w:val="22"/>
        </w:rPr>
      </w:pPr>
      <w:r w:rsidRPr="007B0FF8">
        <w:rPr>
          <w:color w:val="000000" w:themeColor="text1"/>
          <w:sz w:val="22"/>
          <w:szCs w:val="22"/>
        </w:rPr>
        <w:t>1.3. Налоговые регистры</w:t>
      </w:r>
    </w:p>
    <w:p w:rsidR="00C91540" w:rsidRPr="007B0FF8" w:rsidRDefault="00C91540" w:rsidP="00C91540">
      <w:pPr>
        <w:pStyle w:val="afd"/>
        <w:spacing w:before="0" w:beforeAutospacing="0" w:after="0" w:afterAutospacing="0"/>
        <w:jc w:val="both"/>
        <w:rPr>
          <w:color w:val="000000" w:themeColor="text1"/>
          <w:sz w:val="22"/>
          <w:szCs w:val="22"/>
        </w:rPr>
      </w:pPr>
      <w:r w:rsidRPr="007B0FF8">
        <w:rPr>
          <w:color w:val="000000" w:themeColor="text1"/>
          <w:sz w:val="22"/>
          <w:szCs w:val="22"/>
        </w:rPr>
        <w:t xml:space="preserve">         1.3.1. В качестве регистров налогового учета  использовать регистры бюджетного учета.</w:t>
      </w:r>
    </w:p>
    <w:p w:rsidR="00C91540" w:rsidRPr="007B0FF8" w:rsidRDefault="00C91540" w:rsidP="00C91540">
      <w:pPr>
        <w:pStyle w:val="afd"/>
        <w:spacing w:before="0" w:beforeAutospacing="0" w:after="0" w:afterAutospacing="0"/>
        <w:jc w:val="both"/>
        <w:rPr>
          <w:color w:val="000000" w:themeColor="text1"/>
          <w:sz w:val="22"/>
          <w:szCs w:val="22"/>
        </w:rPr>
      </w:pPr>
      <w:r w:rsidRPr="007B0FF8">
        <w:rPr>
          <w:color w:val="000000" w:themeColor="text1"/>
          <w:sz w:val="22"/>
          <w:szCs w:val="22"/>
        </w:rPr>
        <w:t> </w:t>
      </w:r>
    </w:p>
    <w:p w:rsidR="00C91540" w:rsidRPr="007B0FF8" w:rsidRDefault="00C91540" w:rsidP="00C91540">
      <w:pPr>
        <w:pStyle w:val="afd"/>
        <w:spacing w:before="0" w:beforeAutospacing="0" w:after="0" w:afterAutospacing="0"/>
        <w:jc w:val="center"/>
        <w:rPr>
          <w:color w:val="000000" w:themeColor="text1"/>
          <w:sz w:val="22"/>
          <w:szCs w:val="22"/>
        </w:rPr>
      </w:pPr>
      <w:r w:rsidRPr="007B0FF8">
        <w:rPr>
          <w:color w:val="000000" w:themeColor="text1"/>
          <w:sz w:val="22"/>
          <w:szCs w:val="22"/>
        </w:rPr>
        <w:t>1.4. Налог на прибыль</w:t>
      </w:r>
    </w:p>
    <w:p w:rsidR="00C91540" w:rsidRPr="007B0FF8" w:rsidRDefault="00C91540" w:rsidP="00C91540">
      <w:pPr>
        <w:pStyle w:val="afd"/>
        <w:spacing w:before="0" w:beforeAutospacing="0" w:after="0" w:afterAutospacing="0"/>
        <w:jc w:val="both"/>
        <w:rPr>
          <w:color w:val="000000" w:themeColor="text1"/>
          <w:sz w:val="22"/>
          <w:szCs w:val="22"/>
        </w:rPr>
      </w:pPr>
      <w:r w:rsidRPr="007B0FF8">
        <w:rPr>
          <w:color w:val="000000" w:themeColor="text1"/>
          <w:sz w:val="22"/>
          <w:szCs w:val="22"/>
        </w:rPr>
        <w:br/>
        <w:t xml:space="preserve">         1.4.1. Налоговым периодом по налогу на прибыль считается год, отчетными периодами - первый квартал, полугодие и девять месяцев календарного года (ст. 285 Налогового кодекса РФ).</w:t>
      </w:r>
      <w:r w:rsidRPr="007B0FF8">
        <w:rPr>
          <w:color w:val="000000" w:themeColor="text1"/>
          <w:sz w:val="22"/>
          <w:szCs w:val="22"/>
        </w:rPr>
        <w:br/>
        <w:t xml:space="preserve">         1.4.2. Методом признания доходов для целей налогообложения считается метод начисления в соответствии со статьями 271, 272 главы 25 Налогового кодекса РФ.  </w:t>
      </w:r>
      <w:proofErr w:type="gramStart"/>
      <w:r w:rsidRPr="007B0FF8">
        <w:rPr>
          <w:color w:val="000000" w:themeColor="text1"/>
          <w:sz w:val="22"/>
          <w:szCs w:val="22"/>
        </w:rPr>
        <w:t>Дата получения дохода определяется тем отчетным (налоговым) периодом, в котором они имели место, независимо от фактического поступления денежных средств, иного имущества, (работ, услуг) и (или) имущественных прав (метод начисления).</w:t>
      </w:r>
      <w:r w:rsidRPr="007B0FF8">
        <w:rPr>
          <w:color w:val="000000" w:themeColor="text1"/>
          <w:sz w:val="22"/>
          <w:szCs w:val="22"/>
        </w:rPr>
        <w:br/>
        <w:t xml:space="preserve">       1.4.3.</w:t>
      </w:r>
      <w:proofErr w:type="gramEnd"/>
      <w:r w:rsidRPr="007B0FF8">
        <w:rPr>
          <w:color w:val="000000" w:themeColor="text1"/>
          <w:sz w:val="22"/>
          <w:szCs w:val="22"/>
        </w:rPr>
        <w:t xml:space="preserve"> Налог на прибыль, исчисленный по итогам налогового периода, уплачивается с учетом уплаченных авансовых платежей.</w:t>
      </w:r>
      <w:r w:rsidRPr="007B0FF8">
        <w:rPr>
          <w:color w:val="000000" w:themeColor="text1"/>
          <w:sz w:val="22"/>
          <w:szCs w:val="22"/>
        </w:rPr>
        <w:br/>
      </w:r>
      <w:r w:rsidRPr="007B0FF8">
        <w:rPr>
          <w:color w:val="000000" w:themeColor="text1"/>
          <w:sz w:val="22"/>
          <w:szCs w:val="22"/>
        </w:rPr>
        <w:lastRenderedPageBreak/>
        <w:t xml:space="preserve">       1.4.4. Порядок фактической уплаты налога на прибыль и авансовых платежей определяется статьей 287 главы 25 Налогового кодекса РФ.</w:t>
      </w:r>
    </w:p>
    <w:p w:rsidR="00C91540" w:rsidRPr="007B0FF8" w:rsidRDefault="00C91540" w:rsidP="00C91540">
      <w:pPr>
        <w:pStyle w:val="afd"/>
        <w:spacing w:before="0" w:beforeAutospacing="0" w:after="0" w:afterAutospacing="0"/>
        <w:jc w:val="both"/>
        <w:rPr>
          <w:color w:val="000000" w:themeColor="text1"/>
          <w:sz w:val="22"/>
          <w:szCs w:val="22"/>
        </w:rPr>
      </w:pPr>
      <w:r w:rsidRPr="007B0FF8">
        <w:rPr>
          <w:color w:val="000000" w:themeColor="text1"/>
          <w:sz w:val="22"/>
          <w:szCs w:val="22"/>
        </w:rPr>
        <w:t xml:space="preserve">        1.4.5. Авансовые платежи уплачиваются не позднее срока подачи налоговой декларации за соответствующий отчетный период.</w:t>
      </w:r>
    </w:p>
    <w:p w:rsidR="00C91540" w:rsidRPr="007B0FF8" w:rsidRDefault="00C91540" w:rsidP="00C91540">
      <w:pPr>
        <w:pStyle w:val="afd"/>
        <w:spacing w:before="0" w:beforeAutospacing="0" w:after="0" w:afterAutospacing="0"/>
        <w:jc w:val="both"/>
        <w:rPr>
          <w:color w:val="000000" w:themeColor="text1"/>
          <w:sz w:val="22"/>
          <w:szCs w:val="22"/>
        </w:rPr>
      </w:pPr>
      <w:r w:rsidRPr="007B0FF8">
        <w:rPr>
          <w:color w:val="000000" w:themeColor="text1"/>
          <w:sz w:val="22"/>
          <w:szCs w:val="22"/>
        </w:rPr>
        <w:t xml:space="preserve">        1.4.6. Налоговые ставки применяются в соответствии с пунктом 1 статьи 284  главы 25 Налогового кодекса РФ.</w:t>
      </w:r>
    </w:p>
    <w:p w:rsidR="00C91540" w:rsidRPr="007B0FF8" w:rsidRDefault="00C91540" w:rsidP="00C91540">
      <w:pPr>
        <w:pStyle w:val="afd"/>
        <w:spacing w:before="0" w:beforeAutospacing="0" w:after="0" w:afterAutospacing="0"/>
        <w:rPr>
          <w:color w:val="000000" w:themeColor="text1"/>
          <w:sz w:val="22"/>
          <w:szCs w:val="22"/>
        </w:rPr>
      </w:pPr>
    </w:p>
    <w:p w:rsidR="00C91540" w:rsidRPr="007B0FF8" w:rsidRDefault="00C91540" w:rsidP="00C91540">
      <w:pPr>
        <w:pStyle w:val="afd"/>
        <w:spacing w:before="0" w:beforeAutospacing="0" w:after="120" w:afterAutospacing="0"/>
        <w:jc w:val="center"/>
        <w:rPr>
          <w:color w:val="000000" w:themeColor="text1"/>
          <w:sz w:val="22"/>
          <w:szCs w:val="22"/>
        </w:rPr>
      </w:pPr>
      <w:r w:rsidRPr="007B0FF8">
        <w:rPr>
          <w:color w:val="000000" w:themeColor="text1"/>
          <w:sz w:val="22"/>
          <w:szCs w:val="22"/>
        </w:rPr>
        <w:t>1.5. Налог на имущество организаций</w:t>
      </w:r>
    </w:p>
    <w:p w:rsidR="00C91540" w:rsidRPr="007B0FF8" w:rsidRDefault="00C91540" w:rsidP="00C91540">
      <w:pPr>
        <w:pStyle w:val="afd"/>
        <w:spacing w:before="0" w:beforeAutospacing="0" w:after="0" w:afterAutospacing="0"/>
        <w:jc w:val="both"/>
        <w:rPr>
          <w:color w:val="000000" w:themeColor="text1"/>
          <w:sz w:val="22"/>
          <w:szCs w:val="22"/>
        </w:rPr>
      </w:pPr>
      <w:r>
        <w:rPr>
          <w:color w:val="000000" w:themeColor="text1"/>
          <w:sz w:val="22"/>
          <w:szCs w:val="22"/>
        </w:rPr>
        <w:t xml:space="preserve">          </w:t>
      </w:r>
      <w:r w:rsidRPr="007B0FF8">
        <w:rPr>
          <w:color w:val="000000" w:themeColor="text1"/>
          <w:sz w:val="22"/>
          <w:szCs w:val="22"/>
        </w:rPr>
        <w:t>1.5.1.  Объект налогообложения и налогооблагаемая база по налогу на имущество формируется согласно статьям 374, 375 главы 30 Налогового кодекса РФ.</w:t>
      </w:r>
    </w:p>
    <w:p w:rsidR="00C91540" w:rsidRPr="007B0FF8" w:rsidRDefault="00C91540" w:rsidP="00C91540">
      <w:pPr>
        <w:pStyle w:val="afd"/>
        <w:spacing w:before="0" w:beforeAutospacing="0" w:after="120" w:afterAutospacing="0"/>
        <w:jc w:val="both"/>
        <w:rPr>
          <w:color w:val="000000" w:themeColor="text1"/>
          <w:sz w:val="22"/>
          <w:szCs w:val="22"/>
        </w:rPr>
      </w:pPr>
      <w:r w:rsidRPr="007B0FF8">
        <w:rPr>
          <w:color w:val="000000" w:themeColor="text1"/>
          <w:sz w:val="22"/>
          <w:szCs w:val="22"/>
        </w:rPr>
        <w:t xml:space="preserve">         1.5.2. Налоговая ставка применяется в соответствии с Законом Владимирской области 12.11.2003г. №110-ОЗ «О налоге на имущество организаций» </w:t>
      </w:r>
    </w:p>
    <w:p w:rsidR="00C91540" w:rsidRPr="007B0FF8" w:rsidRDefault="00C91540" w:rsidP="00C91540">
      <w:pPr>
        <w:spacing w:after="180" w:line="270" w:lineRule="atLeast"/>
        <w:rPr>
          <w:color w:val="000000" w:themeColor="text1"/>
        </w:rPr>
      </w:pPr>
      <w:r>
        <w:rPr>
          <w:color w:val="000000" w:themeColor="text1"/>
        </w:rPr>
        <w:t xml:space="preserve">  </w:t>
      </w:r>
      <w:r w:rsidRPr="007B0FF8">
        <w:rPr>
          <w:color w:val="000000" w:themeColor="text1"/>
        </w:rPr>
        <w:t>1.6. Страховые взносы в Пенсионный Фонд РФ,  страховые взносы на социальное страхование, страховые взносы в Фонд медицинского страхования, налог на доходы физических лиц</w:t>
      </w:r>
    </w:p>
    <w:p w:rsidR="00C91540" w:rsidRPr="007B0FF8" w:rsidRDefault="00C91540" w:rsidP="00C91540">
      <w:pPr>
        <w:spacing w:after="180" w:line="270" w:lineRule="atLeast"/>
        <w:rPr>
          <w:color w:val="000000" w:themeColor="text1"/>
        </w:rPr>
      </w:pPr>
      <w:r w:rsidRPr="007B0FF8">
        <w:rPr>
          <w:color w:val="000000" w:themeColor="text1"/>
        </w:rPr>
        <w:t xml:space="preserve">  1.6.1. МКУ «ЦБ»  ведет учет сумм начисленных выплат и иных вознаграждений, выплаченных физическим лицам, а также страховых взносов  по каждому физическому лицу, в пользу которого осуществлялись выплаты в индивидуальных карточках и регистрах налогового учета по налогам на доходы физических лиц на основании:</w:t>
      </w:r>
    </w:p>
    <w:p w:rsidR="00C91540" w:rsidRPr="007B0FF8" w:rsidRDefault="00C91540" w:rsidP="00C91540">
      <w:pPr>
        <w:spacing w:line="270" w:lineRule="atLeast"/>
        <w:rPr>
          <w:color w:val="000000" w:themeColor="text1"/>
        </w:rPr>
      </w:pPr>
      <w:r w:rsidRPr="007B0FF8">
        <w:rPr>
          <w:color w:val="000000" w:themeColor="text1"/>
        </w:rPr>
        <w:t xml:space="preserve">      -главы 34 Налогового кодекса Российской Федерации,</w:t>
      </w:r>
    </w:p>
    <w:p w:rsidR="00C91540" w:rsidRPr="007B0FF8" w:rsidRDefault="00C91540" w:rsidP="00C91540">
      <w:pPr>
        <w:spacing w:line="270" w:lineRule="atLeast"/>
        <w:rPr>
          <w:color w:val="000000" w:themeColor="text1"/>
        </w:rPr>
      </w:pPr>
      <w:r w:rsidRPr="007B0FF8">
        <w:rPr>
          <w:color w:val="000000" w:themeColor="text1"/>
        </w:rPr>
        <w:t xml:space="preserve">      - Федеральный закон    от 24.07.1998 N 125-ФЗ "Об обязательном социальном страховании от несчастных случаев на производстве и профессиональных заболеваний"</w:t>
      </w:r>
    </w:p>
    <w:p w:rsidR="00C91540" w:rsidRPr="007B0FF8" w:rsidRDefault="00C91540" w:rsidP="00C91540">
      <w:pPr>
        <w:spacing w:line="270" w:lineRule="atLeast"/>
        <w:rPr>
          <w:color w:val="000000" w:themeColor="text1"/>
        </w:rPr>
      </w:pPr>
    </w:p>
    <w:p w:rsidR="00C91540" w:rsidRPr="007B0FF8" w:rsidRDefault="00C91540" w:rsidP="00C91540">
      <w:pPr>
        <w:spacing w:line="270" w:lineRule="atLeast"/>
        <w:rPr>
          <w:color w:val="000000" w:themeColor="text1"/>
        </w:rPr>
      </w:pPr>
      <w:r w:rsidRPr="007B0FF8">
        <w:rPr>
          <w:color w:val="000000" w:themeColor="text1"/>
        </w:rPr>
        <w:t>1.7. Налог на добавленную стоимость</w:t>
      </w:r>
    </w:p>
    <w:p w:rsidR="00C91540" w:rsidRPr="007B0FF8" w:rsidRDefault="00C91540" w:rsidP="00C91540">
      <w:pPr>
        <w:spacing w:after="180" w:line="270" w:lineRule="atLeast"/>
        <w:rPr>
          <w:color w:val="000000" w:themeColor="text1"/>
        </w:rPr>
      </w:pPr>
      <w:r w:rsidRPr="007B0FF8">
        <w:rPr>
          <w:color w:val="000000" w:themeColor="text1"/>
        </w:rPr>
        <w:t>1.7.1. Налоговым периодом по налогу на добавленную стоимость считается квартал.</w:t>
      </w:r>
    </w:p>
    <w:p w:rsidR="00C91540" w:rsidRPr="007B0FF8" w:rsidRDefault="00C91540" w:rsidP="00C91540">
      <w:pPr>
        <w:spacing w:after="180" w:line="270" w:lineRule="atLeast"/>
        <w:ind w:firstLine="0"/>
        <w:rPr>
          <w:color w:val="000000" w:themeColor="text1"/>
        </w:rPr>
      </w:pPr>
      <w:r>
        <w:rPr>
          <w:color w:val="000000" w:themeColor="text1"/>
        </w:rPr>
        <w:t xml:space="preserve">         </w:t>
      </w:r>
      <w:r w:rsidRPr="007B0FF8">
        <w:rPr>
          <w:color w:val="000000" w:themeColor="text1"/>
        </w:rPr>
        <w:t>1.7.2.налоговые ставки применяются в соответствии со статьей 164 главы 21 Налогового кодекса РФ.</w:t>
      </w:r>
    </w:p>
    <w:p w:rsidR="00C91540" w:rsidRPr="007B0FF8" w:rsidRDefault="00C91540" w:rsidP="00C91540">
      <w:pPr>
        <w:spacing w:after="180" w:line="270" w:lineRule="atLeast"/>
        <w:ind w:firstLine="0"/>
        <w:rPr>
          <w:color w:val="000000" w:themeColor="text1"/>
        </w:rPr>
      </w:pPr>
      <w:r>
        <w:rPr>
          <w:color w:val="000000" w:themeColor="text1"/>
        </w:rPr>
        <w:t xml:space="preserve">        </w:t>
      </w:r>
      <w:r w:rsidRPr="007B0FF8">
        <w:rPr>
          <w:color w:val="000000" w:themeColor="text1"/>
        </w:rPr>
        <w:t>1.7.3.Определение налоговой базы осуществляется в соответствии со статьей 167 главы 21 Налогового кодекса РФ.</w:t>
      </w:r>
    </w:p>
    <w:p w:rsidR="00C91540" w:rsidRPr="007B0FF8" w:rsidRDefault="00C91540" w:rsidP="00C91540">
      <w:pPr>
        <w:spacing w:after="180" w:line="270" w:lineRule="atLeast"/>
        <w:ind w:firstLine="0"/>
        <w:rPr>
          <w:color w:val="000000" w:themeColor="text1"/>
        </w:rPr>
      </w:pPr>
      <w:r>
        <w:rPr>
          <w:color w:val="000000" w:themeColor="text1"/>
        </w:rPr>
        <w:t xml:space="preserve">        </w:t>
      </w:r>
      <w:r w:rsidRPr="007B0FF8">
        <w:rPr>
          <w:color w:val="000000" w:themeColor="text1"/>
        </w:rPr>
        <w:t>1.7.4.Порядок и сроки уплаты налога в бюджет определяется в соответствии со статьей 174 главы 21 Налогового кодекса РФ. </w:t>
      </w:r>
    </w:p>
    <w:p w:rsidR="00C91540" w:rsidRDefault="00C91540"/>
    <w:sectPr w:rsidR="00C91540" w:rsidSect="00137472">
      <w:headerReference w:type="default" r:id="rId361"/>
      <w:footerReference w:type="default" r:id="rId362"/>
      <w:footerReference w:type="first" r:id="rId363"/>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42B" w:rsidRDefault="00FC542B">
      <w:pPr>
        <w:spacing w:before="0" w:after="0" w:line="240" w:lineRule="auto"/>
      </w:pPr>
      <w:r>
        <w:separator/>
      </w:r>
    </w:p>
  </w:endnote>
  <w:endnote w:type="continuationSeparator" w:id="1">
    <w:p w:rsidR="00FC542B" w:rsidRDefault="00FC542B">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2B" w:rsidRPr="006D5DE5" w:rsidRDefault="00FC542B" w:rsidP="006D5DE5">
    <w:pPr>
      <w:pStyle w:val="af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2B" w:rsidRPr="006D5DE5" w:rsidRDefault="00FC542B" w:rsidP="006D5DE5">
    <w:pPr>
      <w:pStyle w:val="af8"/>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2B" w:rsidRPr="006D5DE5" w:rsidRDefault="00FC542B" w:rsidP="006D5DE5">
    <w:pPr>
      <w:pStyle w:val="af8"/>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2B" w:rsidRPr="006D5DE5" w:rsidRDefault="00FC542B" w:rsidP="006D5DE5">
    <w:pPr>
      <w:pStyle w:val="af8"/>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2B" w:rsidRPr="006D5DE5" w:rsidRDefault="00FC542B" w:rsidP="006D5DE5">
    <w:pPr>
      <w:pStyle w:val="af8"/>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2B" w:rsidRPr="006D5DE5" w:rsidRDefault="00FC542B" w:rsidP="006D5DE5">
    <w:pPr>
      <w:pStyle w:val="af8"/>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2B" w:rsidRPr="006D5DE5" w:rsidRDefault="00FC542B" w:rsidP="006D5DE5">
    <w:pPr>
      <w:pStyle w:val="af8"/>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2B" w:rsidRPr="006D5DE5" w:rsidRDefault="00FC542B" w:rsidP="006D5DE5">
    <w:pPr>
      <w:pStyle w:val="af8"/>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2B" w:rsidRPr="006D5DE5" w:rsidRDefault="00FC542B" w:rsidP="006D5DE5">
    <w:pPr>
      <w:pStyle w:val="af8"/>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2B" w:rsidRPr="006D5DE5" w:rsidRDefault="00FC542B" w:rsidP="006D5DE5">
    <w:pPr>
      <w:pStyle w:val="af8"/>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2B" w:rsidRPr="006D5DE5" w:rsidRDefault="00FC542B" w:rsidP="006D5DE5">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2B" w:rsidRPr="006D5DE5" w:rsidRDefault="00FC542B" w:rsidP="006D5DE5">
    <w:pPr>
      <w:pStyle w:val="af8"/>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2B" w:rsidRPr="006D5DE5" w:rsidRDefault="00FC542B" w:rsidP="006D5DE5">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2B" w:rsidRDefault="00FC542B">
    <w:pPr>
      <w:pStyle w:val="af8"/>
    </w:pPr>
    <w:r>
      <w:t xml:space="preserve">страница </w:t>
    </w:r>
    <w:fldSimple w:instr=" PAGE \* MERGEFORMAT ">
      <w:r>
        <w:rPr>
          <w:noProof/>
        </w:rPr>
        <w:t>1</w:t>
      </w:r>
    </w:fldSimple>
    <w:r>
      <w:t xml:space="preserve"> из </w:t>
    </w:r>
    <w:fldSimple w:instr=" SECTIONPAGES ">
      <w:r>
        <w:rPr>
          <w:noProof/>
        </w:rPr>
        <w:t>1</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2B" w:rsidRPr="006D5DE5" w:rsidRDefault="00FC542B" w:rsidP="006D5DE5">
    <w:pPr>
      <w:pStyle w:val="af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2B" w:rsidRPr="006D5DE5" w:rsidRDefault="00FC542B" w:rsidP="006D5DE5">
    <w:pPr>
      <w:pStyle w:val="af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2B" w:rsidRPr="006D5DE5" w:rsidRDefault="00FC542B" w:rsidP="006D5DE5">
    <w:pPr>
      <w:pStyle w:val="af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2B" w:rsidRPr="006D5DE5" w:rsidRDefault="00FC542B" w:rsidP="006D5DE5">
    <w:pPr>
      <w:pStyle w:val="af8"/>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2B" w:rsidRDefault="00FC542B">
    <w:pPr>
      <w:pStyle w:val="af8"/>
    </w:pPr>
    <w:r>
      <w:t xml:space="preserve">страница </w:t>
    </w:r>
    <w:r w:rsidR="00926C08">
      <w:fldChar w:fldCharType="begin"/>
    </w:r>
    <w:r>
      <w:instrText>=</w:instrText>
    </w:r>
    <w:fldSimple w:instr="PAGE \* MERGEFORMAT">
      <w:r>
        <w:rPr>
          <w:noProof/>
        </w:rPr>
        <w:instrText>1</w:instrText>
      </w:r>
    </w:fldSimple>
    <w:r>
      <w:instrText>-</w:instrText>
    </w:r>
    <w:fldSimple w:instr="PAGEREF _docStart_8">
      <w:r w:rsidR="00CA5A9F">
        <w:rPr>
          <w:noProof/>
        </w:rPr>
        <w:instrText>3</w:instrText>
      </w:r>
    </w:fldSimple>
    <w:r>
      <w:instrText>+1</w:instrText>
    </w:r>
    <w:r w:rsidR="00926C08">
      <w:fldChar w:fldCharType="separate"/>
    </w:r>
    <w:r w:rsidR="00CA5A9F">
      <w:rPr>
        <w:noProof/>
      </w:rPr>
      <w:t>-1</w:t>
    </w:r>
    <w:r w:rsidR="00926C08">
      <w:fldChar w:fldCharType="end"/>
    </w:r>
    <w:r>
      <w:t xml:space="preserve"> из </w:t>
    </w:r>
    <w:r w:rsidR="00926C08">
      <w:fldChar w:fldCharType="begin"/>
    </w:r>
    <w:r>
      <w:instrText>=</w:instrText>
    </w:r>
    <w:fldSimple w:instr="PAGEREF _docEnd_8">
      <w:r w:rsidR="00CA5A9F">
        <w:rPr>
          <w:noProof/>
        </w:rPr>
        <w:instrText>5</w:instrText>
      </w:r>
    </w:fldSimple>
    <w:r>
      <w:instrText>-</w:instrText>
    </w:r>
    <w:fldSimple w:instr="PAGEREF _docStart_8">
      <w:r w:rsidR="00CA5A9F">
        <w:rPr>
          <w:noProof/>
        </w:rPr>
        <w:instrText>3</w:instrText>
      </w:r>
    </w:fldSimple>
    <w:r>
      <w:instrText>+1</w:instrText>
    </w:r>
    <w:r w:rsidR="00926C08">
      <w:fldChar w:fldCharType="separate"/>
    </w:r>
    <w:r w:rsidR="00CA5A9F">
      <w:rPr>
        <w:noProof/>
      </w:rPr>
      <w:t>3</w:t>
    </w:r>
    <w:r w:rsidR="00926C08">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2B" w:rsidRPr="006D5DE5" w:rsidRDefault="00FC542B" w:rsidP="006D5DE5">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42B" w:rsidRDefault="00FC542B">
      <w:pPr>
        <w:spacing w:before="0" w:after="0" w:line="240" w:lineRule="auto"/>
      </w:pPr>
      <w:r>
        <w:separator/>
      </w:r>
    </w:p>
  </w:footnote>
  <w:footnote w:type="continuationSeparator" w:id="1">
    <w:p w:rsidR="00FC542B" w:rsidRDefault="00FC542B">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2B" w:rsidRPr="006D5DE5" w:rsidRDefault="00FC542B" w:rsidP="006D5DE5">
    <w:pPr>
      <w:pStyle w:val="af6"/>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2B" w:rsidRPr="006D5DE5" w:rsidRDefault="00FC542B" w:rsidP="006D5DE5">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2B" w:rsidRDefault="00FC542B">
    <w:pPr>
      <w:pStyle w:val="af6"/>
    </w:pPr>
    <w:r>
      <w:t>Самостоятельно разработанные формы регистров учета</w:t>
    </w:r>
    <w: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2B" w:rsidRPr="006D5DE5" w:rsidRDefault="00FC542B" w:rsidP="006D5DE5">
    <w:pPr>
      <w:pStyle w:val="af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2B" w:rsidRPr="006D5DE5" w:rsidRDefault="00FC542B" w:rsidP="006D5DE5">
    <w:pPr>
      <w:pStyle w:val="af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2B" w:rsidRPr="006D5DE5" w:rsidRDefault="00FC542B" w:rsidP="006D5DE5">
    <w:pPr>
      <w:pStyle w:val="af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2B" w:rsidRPr="006D5DE5" w:rsidRDefault="00FC542B" w:rsidP="006D5DE5">
    <w:pPr>
      <w:pStyle w:val="af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2B" w:rsidRPr="006D5DE5" w:rsidRDefault="00FC542B" w:rsidP="006D5DE5">
    <w:pPr>
      <w:pStyle w:val="af6"/>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2B" w:rsidRDefault="00FC542B">
    <w:pPr>
      <w:pStyle w:val="af6"/>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2B" w:rsidRPr="006D5DE5" w:rsidRDefault="00FC542B" w:rsidP="006D5DE5">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none"/>
      <w:suff w:val="space"/>
      <w:lvlText w:val=""/>
      <w:lvlJc w:val="left"/>
      <w:pPr>
        <w:ind w:left="0" w:firstLine="0"/>
      </w:pPr>
    </w:lvl>
  </w:abstractNum>
  <w:abstractNum w:abstractNumId="1">
    <w:nsid w:val="00000002"/>
    <w:multiLevelType w:val="singleLevel"/>
    <w:tmpl w:val="00000000"/>
    <w:lvl w:ilvl="0">
      <w:numFmt w:val="bullet"/>
      <w:suff w:val="space"/>
      <w:lvlText w:val="•"/>
      <w:lvlJc w:val="left"/>
      <w:pPr>
        <w:ind w:left="0" w:firstLine="0"/>
      </w:pPr>
    </w:lvl>
  </w:abstractNum>
  <w:abstractNum w:abstractNumId="2">
    <w:nsid w:val="00000003"/>
    <w:multiLevelType w:val="singleLevel"/>
    <w:tmpl w:val="00000000"/>
    <w:lvl w:ilvl="0">
      <w:numFmt w:val="bullet"/>
      <w:suff w:val="space"/>
      <w:lvlText w:val="o"/>
      <w:lvlJc w:val="left"/>
      <w:pPr>
        <w:ind w:left="0" w:firstLine="0"/>
      </w:pPr>
    </w:lvl>
  </w:abstractNum>
  <w:abstractNum w:abstractNumId="3">
    <w:nsid w:val="00000004"/>
    <w:multiLevelType w:val="singleLevel"/>
    <w:tmpl w:val="00000000"/>
    <w:lvl w:ilvl="0">
      <w:numFmt w:val="bullet"/>
      <w:suff w:val="space"/>
      <w:lvlText w:val="■"/>
      <w:lvlJc w:val="left"/>
      <w:pPr>
        <w:ind w:left="0" w:firstLine="0"/>
      </w:pPr>
    </w:lvl>
  </w:abstractNum>
  <w:abstractNum w:abstractNumId="4">
    <w:nsid w:val="00000005"/>
    <w:multiLevelType w:val="singleLevel"/>
    <w:tmpl w:val="00000000"/>
    <w:lvl w:ilvl="0">
      <w:start w:val="1"/>
      <w:numFmt w:val="bullet"/>
      <w:suff w:val="space"/>
      <w:lvlText w:val="-"/>
      <w:lvlJc w:val="left"/>
      <w:pPr>
        <w:ind w:left="0" w:firstLine="0"/>
      </w:pPr>
    </w:lvl>
  </w:abstractNum>
  <w:abstractNum w:abstractNumId="5">
    <w:nsid w:val="00000006"/>
    <w:multiLevelType w:val="singleLevel"/>
    <w:tmpl w:val="00000000"/>
    <w:lvl w:ilvl="0">
      <w:start w:val="1"/>
      <w:numFmt w:val="decimal"/>
      <w:suff w:val="space"/>
      <w:lvlText w:val="%1."/>
      <w:lvlJc w:val="left"/>
      <w:pPr>
        <w:ind w:left="0" w:firstLine="0"/>
      </w:pPr>
    </w:lvl>
  </w:abstractNum>
  <w:abstractNum w:abstractNumId="6">
    <w:nsid w:val="00000007"/>
    <w:multiLevelType w:val="singleLevel"/>
    <w:tmpl w:val="00000000"/>
    <w:lvl w:ilvl="0">
      <w:start w:val="1"/>
      <w:numFmt w:val="decimal"/>
      <w:suff w:val="space"/>
      <w:lvlText w:val="%1)"/>
      <w:lvlJc w:val="left"/>
      <w:pPr>
        <w:ind w:left="0" w:firstLine="0"/>
      </w:pPr>
    </w:lvl>
  </w:abstractNum>
  <w:abstractNum w:abstractNumId="7">
    <w:nsid w:val="00000008"/>
    <w:multiLevelType w:val="singleLevel"/>
    <w:tmpl w:val="00000000"/>
    <w:lvl w:ilvl="0">
      <w:start w:val="1"/>
      <w:numFmt w:val="upperRoman"/>
      <w:suff w:val="space"/>
      <w:lvlText w:val="%1."/>
      <w:lvlJc w:val="left"/>
      <w:pPr>
        <w:ind w:left="0" w:firstLine="0"/>
      </w:pPr>
    </w:lvl>
  </w:abstractNum>
  <w:abstractNum w:abstractNumId="8">
    <w:nsid w:val="00000009"/>
    <w:multiLevelType w:val="singleLevel"/>
    <w:tmpl w:val="00000000"/>
    <w:lvl w:ilvl="0">
      <w:start w:val="1"/>
      <w:numFmt w:val="lowerRoman"/>
      <w:suff w:val="space"/>
      <w:lvlText w:val="%1."/>
      <w:lvlJc w:val="left"/>
      <w:pPr>
        <w:ind w:left="0" w:firstLine="0"/>
      </w:pPr>
    </w:lvl>
  </w:abstractNum>
  <w:abstractNum w:abstractNumId="9">
    <w:nsid w:val="0000000A"/>
    <w:multiLevelType w:val="singleLevel"/>
    <w:tmpl w:val="00000000"/>
    <w:lvl w:ilvl="0">
      <w:start w:val="1"/>
      <w:numFmt w:val="upperLetter"/>
      <w:suff w:val="space"/>
      <w:lvlText w:val="%1."/>
      <w:lvlJc w:val="left"/>
      <w:pPr>
        <w:ind w:left="0" w:firstLine="0"/>
      </w:pPr>
    </w:lvl>
  </w:abstractNum>
  <w:abstractNum w:abstractNumId="10">
    <w:nsid w:val="0000000B"/>
    <w:multiLevelType w:val="singleLevel"/>
    <w:tmpl w:val="00000000"/>
    <w:lvl w:ilvl="0">
      <w:start w:val="1"/>
      <w:numFmt w:val="lowerLetter"/>
      <w:suff w:val="space"/>
      <w:lvlText w:val="%1."/>
      <w:lvlJc w:val="left"/>
      <w:pPr>
        <w:ind w:left="0" w:firstLine="0"/>
      </w:pPr>
    </w:lvl>
  </w:abstractNum>
  <w:abstractNum w:abstractNumId="11">
    <w:nsid w:val="037017EF"/>
    <w:multiLevelType w:val="multilevel"/>
    <w:tmpl w:val="A6F4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022B25"/>
    <w:multiLevelType w:val="multilevel"/>
    <w:tmpl w:val="F09E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A770DD"/>
    <w:multiLevelType w:val="hybridMultilevel"/>
    <w:tmpl w:val="E8524B9C"/>
    <w:lvl w:ilvl="0" w:tplc="F2E0417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F3F770A"/>
    <w:multiLevelType w:val="multilevel"/>
    <w:tmpl w:val="C0E49398"/>
    <w:lvl w:ilvl="0">
      <w:start w:val="1"/>
      <w:numFmt w:val="decimal"/>
      <w:pStyle w:val="1"/>
      <w:suff w:val="space"/>
      <w:lvlText w:val="%1."/>
      <w:lvlJc w:val="left"/>
      <w:rPr>
        <w:rFonts w:hint="default"/>
      </w:rPr>
    </w:lvl>
    <w:lvl w:ilvl="1">
      <w:start w:val="1"/>
      <w:numFmt w:val="decimal"/>
      <w:pStyle w:val="2"/>
      <w:suff w:val="space"/>
      <w:lvlText w:val="%1.%2."/>
      <w:lvlJc w:val="left"/>
      <w:rPr>
        <w:rFonts w:hint="default"/>
        <w:color w:val="auto"/>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num>
  <w:num w:numId="30">
    <w:abstractNumId w:val="13"/>
  </w:num>
  <w:num w:numId="31">
    <w:abstractNumId w:val="12"/>
  </w:num>
  <w:num w:numId="32">
    <w:abstractNumId w:val="11"/>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SortMethod w:val="0000"/>
  <w:defaultTabStop w:val="720"/>
  <w:drawingGridHorizontalSpacing w:val="110"/>
  <w:displayHorizontalDrawingGridEvery w:val="2"/>
  <w:characterSpacingControl w:val="doNotCompress"/>
  <w:footnotePr>
    <w:numRestart w:val="eachSect"/>
    <w:footnote w:id="0"/>
    <w:footnote w:id="1"/>
  </w:footnotePr>
  <w:endnotePr>
    <w:endnote w:id="0"/>
    <w:endnote w:id="1"/>
  </w:endnotePr>
  <w:compat/>
  <w:rsids>
    <w:rsidRoot w:val="006547E9"/>
    <w:rsid w:val="00013D29"/>
    <w:rsid w:val="00026225"/>
    <w:rsid w:val="00026CEF"/>
    <w:rsid w:val="00047551"/>
    <w:rsid w:val="0008108C"/>
    <w:rsid w:val="000A189C"/>
    <w:rsid w:val="00101D09"/>
    <w:rsid w:val="00102783"/>
    <w:rsid w:val="00102F1F"/>
    <w:rsid w:val="00107723"/>
    <w:rsid w:val="00137472"/>
    <w:rsid w:val="00164AE7"/>
    <w:rsid w:val="00182E18"/>
    <w:rsid w:val="001927B0"/>
    <w:rsid w:val="001B118B"/>
    <w:rsid w:val="001B4188"/>
    <w:rsid w:val="001C1BD5"/>
    <w:rsid w:val="002077A2"/>
    <w:rsid w:val="00221BB0"/>
    <w:rsid w:val="00234FCB"/>
    <w:rsid w:val="00237940"/>
    <w:rsid w:val="002748A5"/>
    <w:rsid w:val="0028288E"/>
    <w:rsid w:val="002D0745"/>
    <w:rsid w:val="002E4F31"/>
    <w:rsid w:val="003538F4"/>
    <w:rsid w:val="0035570F"/>
    <w:rsid w:val="003B60B3"/>
    <w:rsid w:val="003C25F9"/>
    <w:rsid w:val="0042295B"/>
    <w:rsid w:val="004238E4"/>
    <w:rsid w:val="00432554"/>
    <w:rsid w:val="00455377"/>
    <w:rsid w:val="004644D0"/>
    <w:rsid w:val="004710DB"/>
    <w:rsid w:val="004A1122"/>
    <w:rsid w:val="004B5BF4"/>
    <w:rsid w:val="004B6B55"/>
    <w:rsid w:val="004F7FFE"/>
    <w:rsid w:val="00503C04"/>
    <w:rsid w:val="00505708"/>
    <w:rsid w:val="00522C8F"/>
    <w:rsid w:val="0054458F"/>
    <w:rsid w:val="00583CA2"/>
    <w:rsid w:val="00583F0F"/>
    <w:rsid w:val="0059410D"/>
    <w:rsid w:val="005B5CE5"/>
    <w:rsid w:val="005D0240"/>
    <w:rsid w:val="005F188B"/>
    <w:rsid w:val="00635911"/>
    <w:rsid w:val="0063684D"/>
    <w:rsid w:val="00636E78"/>
    <w:rsid w:val="00645D1B"/>
    <w:rsid w:val="00646906"/>
    <w:rsid w:val="006547E9"/>
    <w:rsid w:val="006A3C93"/>
    <w:rsid w:val="006C46E1"/>
    <w:rsid w:val="006D46E7"/>
    <w:rsid w:val="006D5DE5"/>
    <w:rsid w:val="00707865"/>
    <w:rsid w:val="00751EB8"/>
    <w:rsid w:val="00765520"/>
    <w:rsid w:val="007674B6"/>
    <w:rsid w:val="00791601"/>
    <w:rsid w:val="007B0FF8"/>
    <w:rsid w:val="007F4085"/>
    <w:rsid w:val="00811C72"/>
    <w:rsid w:val="0083242F"/>
    <w:rsid w:val="008809D2"/>
    <w:rsid w:val="00882EFF"/>
    <w:rsid w:val="008B275C"/>
    <w:rsid w:val="008C4E23"/>
    <w:rsid w:val="008C5BEE"/>
    <w:rsid w:val="008E721E"/>
    <w:rsid w:val="00920230"/>
    <w:rsid w:val="00926C08"/>
    <w:rsid w:val="00974D04"/>
    <w:rsid w:val="009763B0"/>
    <w:rsid w:val="009824B3"/>
    <w:rsid w:val="00996CBD"/>
    <w:rsid w:val="009C19ED"/>
    <w:rsid w:val="009F4CE3"/>
    <w:rsid w:val="00A15E93"/>
    <w:rsid w:val="00A32CD3"/>
    <w:rsid w:val="00A6141A"/>
    <w:rsid w:val="00A6533C"/>
    <w:rsid w:val="00A75881"/>
    <w:rsid w:val="00AC75A1"/>
    <w:rsid w:val="00AD44F6"/>
    <w:rsid w:val="00AD7D2C"/>
    <w:rsid w:val="00AE4F9A"/>
    <w:rsid w:val="00B50123"/>
    <w:rsid w:val="00BD0C95"/>
    <w:rsid w:val="00C0170C"/>
    <w:rsid w:val="00C07CB4"/>
    <w:rsid w:val="00C15B64"/>
    <w:rsid w:val="00C17486"/>
    <w:rsid w:val="00C52862"/>
    <w:rsid w:val="00C547BD"/>
    <w:rsid w:val="00C91540"/>
    <w:rsid w:val="00CA12ED"/>
    <w:rsid w:val="00CA5A9F"/>
    <w:rsid w:val="00CC6D6F"/>
    <w:rsid w:val="00D06D6D"/>
    <w:rsid w:val="00D170C7"/>
    <w:rsid w:val="00D1745C"/>
    <w:rsid w:val="00D51054"/>
    <w:rsid w:val="00D52229"/>
    <w:rsid w:val="00D773D0"/>
    <w:rsid w:val="00D82B88"/>
    <w:rsid w:val="00D86E0E"/>
    <w:rsid w:val="00D93F1E"/>
    <w:rsid w:val="00DA1A97"/>
    <w:rsid w:val="00DA60A0"/>
    <w:rsid w:val="00DB3FB3"/>
    <w:rsid w:val="00DB4D8D"/>
    <w:rsid w:val="00DB5187"/>
    <w:rsid w:val="00DC5A98"/>
    <w:rsid w:val="00DC7931"/>
    <w:rsid w:val="00DD150F"/>
    <w:rsid w:val="00DF1F58"/>
    <w:rsid w:val="00DF22F1"/>
    <w:rsid w:val="00E137B0"/>
    <w:rsid w:val="00E16322"/>
    <w:rsid w:val="00E206E1"/>
    <w:rsid w:val="00E45AC2"/>
    <w:rsid w:val="00E472DE"/>
    <w:rsid w:val="00E76F3C"/>
    <w:rsid w:val="00E849B0"/>
    <w:rsid w:val="00EB0049"/>
    <w:rsid w:val="00EC5F9B"/>
    <w:rsid w:val="00ED58D5"/>
    <w:rsid w:val="00EE08EC"/>
    <w:rsid w:val="00EF6BCE"/>
    <w:rsid w:val="00F00637"/>
    <w:rsid w:val="00F007F8"/>
    <w:rsid w:val="00F1273B"/>
    <w:rsid w:val="00F27D0F"/>
    <w:rsid w:val="00F363DB"/>
    <w:rsid w:val="00F668D5"/>
    <w:rsid w:val="00F77A26"/>
    <w:rsid w:val="00F853AE"/>
    <w:rsid w:val="00FC0D77"/>
    <w:rsid w:val="00FC542B"/>
    <w:rsid w:val="00FD2524"/>
    <w:rsid w:val="00FD290B"/>
    <w:rsid w:val="00FD5833"/>
    <w:rsid w:val="00FE141D"/>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caption" w:semiHidden="0" w:uiPriority="35" w:unhideWhenUsed="0" w:qFormat="1"/>
    <w:lsdException w:name="footnote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link w:val="10"/>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link w:val="10"/>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sz w:val="22"/>
      <w:szCs w:val="22"/>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link w:val="22"/>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semiHidden/>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link w:val="a4"/>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link w:val="a4"/>
    <w:rsid w:val="00F06394"/>
    <w:pPr>
      <w:spacing w:line="216" w:lineRule="auto"/>
    </w:pPr>
    <w:rPr>
      <w:sz w:val="20"/>
      <w:szCs w:val="20"/>
    </w:rPr>
  </w:style>
  <w:style w:type="paragraph" w:customStyle="1" w:styleId="listfootnotetext">
    <w:name w:val="list footnote text"/>
    <w:aliases w:val="Текст сноски Абзац списка"/>
    <w:basedOn w:val="ab"/>
    <w:link w:val="a4"/>
    <w:rsid w:val="00F06394"/>
    <w:pPr>
      <w:spacing w:line="216" w:lineRule="auto"/>
    </w:pPr>
    <w:rPr>
      <w:sz w:val="20"/>
      <w:szCs w:val="20"/>
    </w:rPr>
  </w:style>
  <w:style w:type="character" w:styleId="afc">
    <w:name w:val="Hyperlink"/>
    <w:uiPriority w:val="99"/>
    <w:unhideWhenUsed/>
    <w:rsid w:val="00137472"/>
    <w:rPr>
      <w:color w:val="0000FF"/>
      <w:u w:val="single"/>
    </w:rPr>
  </w:style>
  <w:style w:type="paragraph" w:styleId="afd">
    <w:name w:val="Normal (Web)"/>
    <w:basedOn w:val="a"/>
    <w:uiPriority w:val="99"/>
    <w:rsid w:val="007B0FF8"/>
    <w:pPr>
      <w:spacing w:before="100" w:beforeAutospacing="1" w:after="100" w:afterAutospacing="1" w:line="240" w:lineRule="auto"/>
      <w:ind w:firstLine="0"/>
      <w:jc w:val="left"/>
    </w:pPr>
    <w:rPr>
      <w:sz w:val="24"/>
      <w:szCs w:val="24"/>
    </w:rPr>
  </w:style>
  <w:style w:type="paragraph" w:styleId="afe">
    <w:name w:val="Balloon Text"/>
    <w:basedOn w:val="a"/>
    <w:link w:val="aff"/>
    <w:uiPriority w:val="99"/>
    <w:semiHidden/>
    <w:unhideWhenUsed/>
    <w:rsid w:val="006D5DE5"/>
    <w:pPr>
      <w:spacing w:before="0"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6D5D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236321">
      <w:bodyDiv w:val="1"/>
      <w:marLeft w:val="0"/>
      <w:marRight w:val="0"/>
      <w:marTop w:val="0"/>
      <w:marBottom w:val="0"/>
      <w:divBdr>
        <w:top w:val="none" w:sz="0" w:space="0" w:color="auto"/>
        <w:left w:val="none" w:sz="0" w:space="0" w:color="auto"/>
        <w:bottom w:val="none" w:sz="0" w:space="0" w:color="auto"/>
        <w:right w:val="none" w:sz="0" w:space="0" w:color="auto"/>
      </w:divBdr>
    </w:div>
    <w:div w:id="261568943">
      <w:bodyDiv w:val="1"/>
      <w:marLeft w:val="0"/>
      <w:marRight w:val="0"/>
      <w:marTop w:val="0"/>
      <w:marBottom w:val="0"/>
      <w:divBdr>
        <w:top w:val="none" w:sz="0" w:space="0" w:color="auto"/>
        <w:left w:val="none" w:sz="0" w:space="0" w:color="auto"/>
        <w:bottom w:val="none" w:sz="0" w:space="0" w:color="auto"/>
        <w:right w:val="none" w:sz="0" w:space="0" w:color="auto"/>
      </w:divBdr>
    </w:div>
    <w:div w:id="288241235">
      <w:bodyDiv w:val="1"/>
      <w:marLeft w:val="0"/>
      <w:marRight w:val="0"/>
      <w:marTop w:val="0"/>
      <w:marBottom w:val="0"/>
      <w:divBdr>
        <w:top w:val="none" w:sz="0" w:space="0" w:color="auto"/>
        <w:left w:val="none" w:sz="0" w:space="0" w:color="auto"/>
        <w:bottom w:val="none" w:sz="0" w:space="0" w:color="auto"/>
        <w:right w:val="none" w:sz="0" w:space="0" w:color="auto"/>
      </w:divBdr>
    </w:div>
    <w:div w:id="346906968">
      <w:bodyDiv w:val="1"/>
      <w:marLeft w:val="0"/>
      <w:marRight w:val="0"/>
      <w:marTop w:val="0"/>
      <w:marBottom w:val="0"/>
      <w:divBdr>
        <w:top w:val="none" w:sz="0" w:space="0" w:color="auto"/>
        <w:left w:val="none" w:sz="0" w:space="0" w:color="auto"/>
        <w:bottom w:val="none" w:sz="0" w:space="0" w:color="auto"/>
        <w:right w:val="none" w:sz="0" w:space="0" w:color="auto"/>
      </w:divBdr>
    </w:div>
    <w:div w:id="570772622">
      <w:bodyDiv w:val="1"/>
      <w:marLeft w:val="0"/>
      <w:marRight w:val="0"/>
      <w:marTop w:val="0"/>
      <w:marBottom w:val="0"/>
      <w:divBdr>
        <w:top w:val="none" w:sz="0" w:space="0" w:color="auto"/>
        <w:left w:val="none" w:sz="0" w:space="0" w:color="auto"/>
        <w:bottom w:val="none" w:sz="0" w:space="0" w:color="auto"/>
        <w:right w:val="none" w:sz="0" w:space="0" w:color="auto"/>
      </w:divBdr>
    </w:div>
    <w:div w:id="586309865">
      <w:bodyDiv w:val="1"/>
      <w:marLeft w:val="0"/>
      <w:marRight w:val="0"/>
      <w:marTop w:val="0"/>
      <w:marBottom w:val="0"/>
      <w:divBdr>
        <w:top w:val="none" w:sz="0" w:space="0" w:color="auto"/>
        <w:left w:val="none" w:sz="0" w:space="0" w:color="auto"/>
        <w:bottom w:val="none" w:sz="0" w:space="0" w:color="auto"/>
        <w:right w:val="none" w:sz="0" w:space="0" w:color="auto"/>
      </w:divBdr>
    </w:div>
    <w:div w:id="833376361">
      <w:bodyDiv w:val="1"/>
      <w:marLeft w:val="0"/>
      <w:marRight w:val="0"/>
      <w:marTop w:val="0"/>
      <w:marBottom w:val="0"/>
      <w:divBdr>
        <w:top w:val="none" w:sz="0" w:space="0" w:color="auto"/>
        <w:left w:val="none" w:sz="0" w:space="0" w:color="auto"/>
        <w:bottom w:val="none" w:sz="0" w:space="0" w:color="auto"/>
        <w:right w:val="none" w:sz="0" w:space="0" w:color="auto"/>
      </w:divBdr>
    </w:div>
    <w:div w:id="925849138">
      <w:bodyDiv w:val="1"/>
      <w:marLeft w:val="0"/>
      <w:marRight w:val="0"/>
      <w:marTop w:val="0"/>
      <w:marBottom w:val="0"/>
      <w:divBdr>
        <w:top w:val="none" w:sz="0" w:space="0" w:color="auto"/>
        <w:left w:val="none" w:sz="0" w:space="0" w:color="auto"/>
        <w:bottom w:val="none" w:sz="0" w:space="0" w:color="auto"/>
        <w:right w:val="none" w:sz="0" w:space="0" w:color="auto"/>
      </w:divBdr>
    </w:div>
    <w:div w:id="1216815436">
      <w:bodyDiv w:val="1"/>
      <w:marLeft w:val="0"/>
      <w:marRight w:val="0"/>
      <w:marTop w:val="0"/>
      <w:marBottom w:val="0"/>
      <w:divBdr>
        <w:top w:val="none" w:sz="0" w:space="0" w:color="auto"/>
        <w:left w:val="none" w:sz="0" w:space="0" w:color="auto"/>
        <w:bottom w:val="none" w:sz="0" w:space="0" w:color="auto"/>
        <w:right w:val="none" w:sz="0" w:space="0" w:color="auto"/>
      </w:divBdr>
    </w:div>
    <w:div w:id="1740783556">
      <w:bodyDiv w:val="1"/>
      <w:marLeft w:val="0"/>
      <w:marRight w:val="0"/>
      <w:marTop w:val="0"/>
      <w:marBottom w:val="0"/>
      <w:divBdr>
        <w:top w:val="none" w:sz="0" w:space="0" w:color="auto"/>
        <w:left w:val="none" w:sz="0" w:space="0" w:color="auto"/>
        <w:bottom w:val="none" w:sz="0" w:space="0" w:color="auto"/>
        <w:right w:val="none" w:sz="0" w:space="0" w:color="auto"/>
      </w:divBdr>
    </w:div>
    <w:div w:id="2034645707">
      <w:bodyDiv w:val="1"/>
      <w:marLeft w:val="0"/>
      <w:marRight w:val="0"/>
      <w:marTop w:val="0"/>
      <w:marBottom w:val="0"/>
      <w:divBdr>
        <w:top w:val="none" w:sz="0" w:space="0" w:color="auto"/>
        <w:left w:val="none" w:sz="0" w:space="0" w:color="auto"/>
        <w:bottom w:val="none" w:sz="0" w:space="0" w:color="auto"/>
        <w:right w:val="none" w:sz="0" w:space="0" w:color="auto"/>
      </w:divBdr>
    </w:div>
    <w:div w:id="2084177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299" Type="http://schemas.openxmlformats.org/officeDocument/2006/relationships/hyperlink" Target="consultantplus://offline/ref=9D8161AA42813FF2C5CEF20345109A18045E915A4D486592BF0D91A3DD55F1698951AD87C989255BD5FBE190C6009D654393C4422B6702763792395C742FDDC2DF9Fd0R3M" TargetMode="External"/><Relationship Id="rId303" Type="http://schemas.openxmlformats.org/officeDocument/2006/relationships/hyperlink" Target="consultantplus://offline/ref=9D8161AA42813FF2C5CEF20345109A18045E915A4D486592BF0D91A3DD55F1698951AD87C989255BD5FBE190C6009D654393C4422B6702763792395C7C2ADDC2DF9Fd0R3M" TargetMode="External"/><Relationship Id="rId21"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2"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63" Type="http://schemas.openxmlformats.org/officeDocument/2006/relationships/hyperlink" Target="consultantplus://offline/ref=9D8161AA42813FF2C5CEF20345109A18045E915A4D486592BF0D91A3DD55F1698951AD87C989255BD5FAE996C40691654393C4422B6702763792395C762FDDC2DF9Fd0R3M" TargetMode="External"/><Relationship Id="rId84"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3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59"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324" Type="http://schemas.openxmlformats.org/officeDocument/2006/relationships/hyperlink" Target="consultantplus://offline/ref=9D8161AA42813FF2C5CEF20345109A18045E915A4D486592BF0D91A3DD55F1698951AD9BC98E255BD5FCEE90C20D9338499B9D4E29600D213292d3R9M" TargetMode="External"/><Relationship Id="rId345" Type="http://schemas.openxmlformats.org/officeDocument/2006/relationships/footer" Target="footer14.xml"/><Relationship Id="rId170"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191" Type="http://schemas.openxmlformats.org/officeDocument/2006/relationships/hyperlink" Target="consultantplus://offline/ref=9D8161AA42813FF2C5CEF20345109A18045E915A4D486592BF0D91A3DD55F1698951AD87C989255BD5FBE092C10199654393C4422B6702763792395C742FD79986DE4C4BBB23d1R3M" TargetMode="External"/><Relationship Id="rId205" Type="http://schemas.openxmlformats.org/officeDocument/2006/relationships/hyperlink" Target="consultantplus://offline/ref=9D8161AA42813FF2C5CEF20345109A18045E915A4D486592BF0D91A3DD55F1698951AD87C989255BD5FBE092C10199654393C4422B6702763792395C7726D695D28D04d5R3M" TargetMode="External"/><Relationship Id="rId22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7" Type="http://schemas.openxmlformats.org/officeDocument/2006/relationships/hyperlink" Target="consultantplus://offline/ref=9D8161AA42813FF2C5CEF20345109A18045E915A4D486592BF0D91A3DD55F1698951AD87C989255BD5FBE092C10199654393C4422B6702763792395C762DD095D28D04d5R3M" TargetMode="External"/><Relationship Id="rId107" Type="http://schemas.openxmlformats.org/officeDocument/2006/relationships/hyperlink" Target="consultantplus://offline/ref=9D8161AA42813FF2C5CEF20345109A18045E915A4D486592BF0D91A3DD55F1698951AD87C989255BD5FBE092C60399654393C4422B6702763792395C742FD0988CD94C4BBB23d1R3M" TargetMode="External"/><Relationship Id="rId268"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289"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1"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2"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3"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74"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28"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149"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314" Type="http://schemas.openxmlformats.org/officeDocument/2006/relationships/hyperlink" Target="consultantplus://offline/ref=9D8161AA42813FF2C5CEF20345109A18045E915A4D486592BF0D91A3DD55F1698951AD9BC98E255BD5FCEE95C0059338499B9D4E29600D213292d3R9M" TargetMode="External"/><Relationship Id="rId335" Type="http://schemas.openxmlformats.org/officeDocument/2006/relationships/hyperlink" Target="consultantplus://offline/ref=9D8161AA42813FF2C5CEF20345109A18045E915A4D486592BF0D91A3DD55F1698951AD9BC98E255BD5FCEE95C00C9338499B9D4E29600D213292d3R9M" TargetMode="External"/><Relationship Id="rId356" Type="http://schemas.openxmlformats.org/officeDocument/2006/relationships/hyperlink" Target="consultantplus://offline/ref=9D8161AA42813FF2C5CEF20345109A18045E915A4D486592BF0D91A3DD55F1698951AD9BC98E255BD5FCED91C70D9338499B9D4E29600D213292d3R9M" TargetMode="External"/><Relationship Id="rId5" Type="http://schemas.openxmlformats.org/officeDocument/2006/relationships/webSettings" Target="webSettings.xml"/><Relationship Id="rId95"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60"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18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16"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237"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58"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279" Type="http://schemas.openxmlformats.org/officeDocument/2006/relationships/hyperlink" Target="consultantplus://offline/ref=9D8161AA42813FF2C5CEF20345109A18045E915A4D486592BF0D91A3DD55F1698951AD87C989255BD5FBE190C6009D654393C4422B6702763792395C742FD4968ADA4C4BBB23d1R3M" TargetMode="External"/><Relationship Id="rId22"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3"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64" Type="http://schemas.openxmlformats.org/officeDocument/2006/relationships/hyperlink" Target="consultantplus://offline/ref=9D8161AA42813FF2C5CEF20345109A18045E915A4D486592BF0D91A3DD55F1698951AD87C989255BD5FBE092C10199654393C4422B6702763792395C742FD69A8FDC4C4BBB23d1R3M" TargetMode="External"/><Relationship Id="rId118"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13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90"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304" Type="http://schemas.openxmlformats.org/officeDocument/2006/relationships/header" Target="header3.xml"/><Relationship Id="rId325" Type="http://schemas.openxmlformats.org/officeDocument/2006/relationships/hyperlink" Target="consultantplus://offline/ref=9D8161AA42813FF2C5CEF20345109A18045E915A4D486592BF0D91A3DD55F1698951AD9BC98E255BD5FCEE95C10D9338499B9D4E29600D213292d3R9M" TargetMode="External"/><Relationship Id="rId346" Type="http://schemas.openxmlformats.org/officeDocument/2006/relationships/hyperlink" Target="consultantplus://offline/ref=9D8161AA42813FF2C5CEF20345109A18045E915A4D486592BF0D91A3DD55F1698951AD9BC98E255BD5FCEE95C00C9338499B9D4E29600D213292d3R9M" TargetMode="External"/><Relationship Id="rId85"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150"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171" Type="http://schemas.openxmlformats.org/officeDocument/2006/relationships/hyperlink" Target="consultantplus://offline/ref=8C2F2B576341E33CE795ACD6F26553DC5BABFFC232111C13905A37FEDC6AAC598813DE455AED36651921F5ACB09E8B3AF8B5F2F26177F69FAFAEM" TargetMode="External"/><Relationship Id="rId192" Type="http://schemas.openxmlformats.org/officeDocument/2006/relationships/hyperlink" Target="consultantplus://offline/ref=9D8161AA42813FF2C5CEF20345109A18045E915A4D486592BF0D91A3DD55F1698951AD87C989255BD5FBE092C10199654393C4422B6702763792395C742FD79D89D94C4BBB23d1R3M" TargetMode="External"/><Relationship Id="rId206"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22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8" Type="http://schemas.openxmlformats.org/officeDocument/2006/relationships/hyperlink" Target="consultantplus://offline/ref=9D8161AA42813FF2C5CEF20345109A18045E915A4D486592BF0D91A3DD55F1698951AD87C989255BD5FBE092C10199654393C4422B6702763792395C7D2FDDCADF98121AEB6049BB26E826402AC20ABA92EEdAR9M" TargetMode="External"/><Relationship Id="rId269" Type="http://schemas.openxmlformats.org/officeDocument/2006/relationships/header" Target="header1.xml"/><Relationship Id="rId12"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3"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08" Type="http://schemas.openxmlformats.org/officeDocument/2006/relationships/hyperlink" Target="consultantplus://offline/ref=9D8161AA42813FF2C5CEF20345109A18045E915A4D486592BF0D91A3DD55F1698951AD87C989255BD5FBE092C60399654393C4422B6702763792395C742FD0988CD94C4BBB23d1R3M" TargetMode="External"/><Relationship Id="rId129"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280" Type="http://schemas.openxmlformats.org/officeDocument/2006/relationships/hyperlink" Target="consultantplus://offline/ref=9D8161AA42813FF2C5CEF20345109A18045E915A4D486592BF0D91A3DD55F1698951AD87C989255BD5FBE190C6009D654393C4422B6702763792395C742FD49689DD4C4BBB23d1R3M" TargetMode="External"/><Relationship Id="rId315"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336" Type="http://schemas.openxmlformats.org/officeDocument/2006/relationships/hyperlink" Target="consultantplus://offline/ref=9D8161AA42813FF2C5CEF20345109A18045E915A4D486592BF0D91A3DD55F1698951AD9BC98E255BD5FCEE95C00C9338499B9D4E29600D213292d3R9M" TargetMode="External"/><Relationship Id="rId357" Type="http://schemas.openxmlformats.org/officeDocument/2006/relationships/hyperlink" Target="consultantplus://offline/ref=9D8161AA42813FF2C5CEF20345109A18045E915A4D486592BF0D91A3DD55F1698951AD9BC98E255BD5FCEE95C1019338499B9D4E29600D213292d3R9M" TargetMode="External"/><Relationship Id="rId54"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75"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9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40"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61"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18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17" Type="http://schemas.openxmlformats.org/officeDocument/2006/relationships/hyperlink" Target="consultantplus://offline/ref=9D8161AA42813FF2C5CEF20345109A18045E915A4D486592BF0D91A3DD55F1698951AD87C989255BD5FAE991C30C9B654393C4422B6702763792395C762CD59B85801654dAREM" TargetMode="External"/><Relationship Id="rId6" Type="http://schemas.openxmlformats.org/officeDocument/2006/relationships/footnotes" Target="footnotes.xml"/><Relationship Id="rId23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59"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23"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119"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270" Type="http://schemas.openxmlformats.org/officeDocument/2006/relationships/footer" Target="footer1.xml"/><Relationship Id="rId291"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305" Type="http://schemas.openxmlformats.org/officeDocument/2006/relationships/footer" Target="footer5.xml"/><Relationship Id="rId326" Type="http://schemas.openxmlformats.org/officeDocument/2006/relationships/hyperlink" Target="consultantplus://offline/ref=9D8161AA42813FF2C5CEF20345109A18045E915A4D486592BF0D91A3DD55F1698951AD9BC98E255BD5FCEE90C20D9338499B9D4E29600D213292d3R9M" TargetMode="External"/><Relationship Id="rId347" Type="http://schemas.openxmlformats.org/officeDocument/2006/relationships/hyperlink" Target="consultantplus://offline/ref=9D8161AA42813FF2C5CEF20345109A18045E915A4D486592BF0D91A3DD55F1698951AD9BC98E255BD5FCEE95C00C9338499B9D4E29600D213292d3R9M" TargetMode="External"/><Relationship Id="rId44"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65"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86"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30"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151"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17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3"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207"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28"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24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3"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09" Type="http://schemas.openxmlformats.org/officeDocument/2006/relationships/hyperlink" Target="consultantplus://offline/ref=9D8161AA42813FF2C5CEF20345109A18045E915A4D486592BF0D91A3DD55F1698951AD87C989255BD5FBE092C60399654393C4422B6702763792395C742FD0988CD94C4BBB23d1R3M" TargetMode="External"/><Relationship Id="rId260"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281" Type="http://schemas.openxmlformats.org/officeDocument/2006/relationships/hyperlink" Target="consultantplus://offline/ref=9D8161AA42813FF2C5CEF20345109A18045E915A4D486592BF0D91A3DD55F1698951AD87C989255BD5FBE190C6009D654393C4422B6702763792395C742FD4978EDE4C4BBB23d1R3M" TargetMode="External"/><Relationship Id="rId316"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337" Type="http://schemas.openxmlformats.org/officeDocument/2006/relationships/hyperlink" Target="consultantplus://offline/ref=9D8161AA42813FF2C5CEF20345109A18045E915A4D486592BF0D91A3DD55F1698951AD9BC98E255BD5FCEE95C00C9338499B9D4E29600D213292d3R9M" TargetMode="External"/><Relationship Id="rId34"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55"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76"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97"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12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41"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358" Type="http://schemas.openxmlformats.org/officeDocument/2006/relationships/header" Target="header9.xml"/><Relationship Id="rId7" Type="http://schemas.openxmlformats.org/officeDocument/2006/relationships/endnotes" Target="endnotes.xml"/><Relationship Id="rId162"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183"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18"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3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50"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271" Type="http://schemas.openxmlformats.org/officeDocument/2006/relationships/footer" Target="footer2.xml"/><Relationship Id="rId292"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306" Type="http://schemas.openxmlformats.org/officeDocument/2006/relationships/footer" Target="footer6.xml"/><Relationship Id="rId24"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5"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66" Type="http://schemas.openxmlformats.org/officeDocument/2006/relationships/hyperlink" Target="consultantplus://offline/ref=9D8161AA42813FF2C5CEF20345109A18045E915A4D486592BF0D91A3DD55F1698951AD87C989255BD5FBE092C10199654393C4422B6702763792395C742FD49F8FD44C4BBB23d1R3M" TargetMode="External"/><Relationship Id="rId87"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10" Type="http://schemas.openxmlformats.org/officeDocument/2006/relationships/hyperlink" Target="consultantplus://offline/ref=9D8161AA42813FF2C5CEF20345109A18045E915A4D486592BF0D91A3DD55F1698951AD87C989255BD5FBE092C60399654393C4422B6702763792395C742FD0988CD94C4BBB23d1R3M" TargetMode="External"/><Relationship Id="rId131"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327" Type="http://schemas.openxmlformats.org/officeDocument/2006/relationships/header" Target="header6.xml"/><Relationship Id="rId348" Type="http://schemas.openxmlformats.org/officeDocument/2006/relationships/hyperlink" Target="consultantplus://offline/ref=9D8161AA42813FF2C5CEF20345109A18045E915A4D486592BF0D91A3DD55F1698951AD9BC98E255BD5FCEE95C00C9338499B9D4E29600D213292d3R9M" TargetMode="External"/><Relationship Id="rId152" Type="http://schemas.openxmlformats.org/officeDocument/2006/relationships/hyperlink" Target="consultantplus://offline/ref=9D8161AA42813FF2C5CEF20345109A18045E915A4D486592BF0D91A3DD55F1698951AD87C989255BD5FBE092C10199654393C4422B6702763792395C742FD6988BD44C4BBB23d1R3M" TargetMode="External"/><Relationship Id="rId173" Type="http://schemas.openxmlformats.org/officeDocument/2006/relationships/hyperlink" Target="consultantplus://offline/ref=268EDA1069B158F87377B330CAE5FA5769C30D444B178D84C1F282146C190AC1CAEF68C727C0F75Bj901F" TargetMode="External"/><Relationship Id="rId194" Type="http://schemas.openxmlformats.org/officeDocument/2006/relationships/hyperlink" Target="consultantplus://offline/ref=9D8161AA42813FF2C5CEF20345109A18045E915A4D486592BF0D91A3DD55F1698951AD87C989255BD5FBE190C6009D654393C4422B6702763792395C742FD39D88D44C4BBB23d1R3M" TargetMode="External"/><Relationship Id="rId20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29"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240" Type="http://schemas.openxmlformats.org/officeDocument/2006/relationships/hyperlink" Target="consultantplus://offline/ref=9D8161AA42813FF2C5CEF20345109A18045E915A4D486592BF0D91A3DD55F1698951AD87C989255BD5FBE092C10199654393C4422B6702763792395C742FD79B86D54C43BB2402B727F63A412BD403E6C2A5E60AF36CdFRFM" TargetMode="External"/><Relationship Id="rId261" Type="http://schemas.openxmlformats.org/officeDocument/2006/relationships/hyperlink" Target="consultantplus://offline/ref=9D8161AA42813FF2C5CEF20345109A18045E915A4D486592BF0D91A3DD55F1698951AD87C989255BD5FBE092C10199654393C4422B6702763792395C762CDF95D28D04d5R3M" TargetMode="External"/><Relationship Id="rId14"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5"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56"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77" Type="http://schemas.openxmlformats.org/officeDocument/2006/relationships/hyperlink" Target="consultantplus://offline/ref=9D8161AA42813FF2C5CEF20345109A18045E915A4D486592BF0D91A3DD55F1698951AD87C989255BD5FBE09DC1019F654393C4422B6702763792395C742FD69E8AD54C4BBB23d1R3M" TargetMode="External"/><Relationship Id="rId100"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82" Type="http://schemas.openxmlformats.org/officeDocument/2006/relationships/hyperlink" Target="consultantplus://offline/ref=9D8161AA42813FF2C5CEF20345109A18045E915A4D486592BF0D91A3DD55F1698951AD87C989255BD5FBE190C6009D654393C4422B6702763792395C742FD59C8EDF4C4BBB23d1R3M" TargetMode="External"/><Relationship Id="rId317"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338" Type="http://schemas.openxmlformats.org/officeDocument/2006/relationships/hyperlink" Target="consultantplus://offline/ref=9D8161AA42813FF2C5CEF20345109A18045E915A4D486592BF0D91A3DD55F1698951AD9BC98E255BD5FCEE95C00C9338499B9D4E29600D213292d3R9M" TargetMode="External"/><Relationship Id="rId359" Type="http://schemas.openxmlformats.org/officeDocument/2006/relationships/footer" Target="footer17.xml"/><Relationship Id="rId8"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98"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21"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42"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6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4" Type="http://schemas.openxmlformats.org/officeDocument/2006/relationships/hyperlink" Target="consultantplus://offline/ref=9D8161AA42813FF2C5CEF20345109A18045E915A4D486592BF0D91A3DD55F1698951AD87C989255BD5FBE092C10199654393C4422B6702763792395C742FD79C8CD44C4BBB23d1R3M" TargetMode="External"/><Relationship Id="rId219" Type="http://schemas.openxmlformats.org/officeDocument/2006/relationships/hyperlink" Target="consultantplus://offline/ref=9D8161AA42813FF2C5CEF20345109A18045E915A4D486592BF0D91A3DD55F1698951AD87C989255BD5FBE092C60399654393C4422B6702763792395C742FD49785801654dAREM" TargetMode="External"/><Relationship Id="rId230"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251" Type="http://schemas.openxmlformats.org/officeDocument/2006/relationships/hyperlink" Target="consultantplus://offline/ref=9D8161AA42813FF2C5CEF20345109A18045E915A4D486592BF0D91A3DD55F1698951AD87C989255BD5FBE092C10199654393C4422B6702763792395C742FD7988DDC4C4BBB23d1R3M" TargetMode="External"/><Relationship Id="rId25"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6"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67"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272"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293"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307" Type="http://schemas.openxmlformats.org/officeDocument/2006/relationships/header" Target="header4.xml"/><Relationship Id="rId328" Type="http://schemas.openxmlformats.org/officeDocument/2006/relationships/footer" Target="footer11.xml"/><Relationship Id="rId349" Type="http://schemas.openxmlformats.org/officeDocument/2006/relationships/hyperlink" Target="consultantplus://offline/ref=9D8161AA42813FF2C5CEF20345109A18045E915A4D486592BF0D91A3DD55F1698951AD9BC98E255BD5FCEE95C00C9338499B9D4E29600D213292d3R9M" TargetMode="External"/><Relationship Id="rId88"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11" Type="http://schemas.openxmlformats.org/officeDocument/2006/relationships/hyperlink" Target="consultantplus://offline/ref=9D8161AA42813FF2C5CEF20345109A18045E915A4D486592BF0D91A3DD55F1698951AD87C989255BD5FBE092C60399654393C4422B6702763792395C742FD0988DDD4C43BB2402B724F33A4022D403E6C2A5E60AF36CdFRFM" TargetMode="External"/><Relationship Id="rId132"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153"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74"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19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9"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360" Type="http://schemas.openxmlformats.org/officeDocument/2006/relationships/footer" Target="footer18.xml"/><Relationship Id="rId22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5"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6"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57"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106" Type="http://schemas.openxmlformats.org/officeDocument/2006/relationships/hyperlink" Target="consultantplus://offline/ref=9D8161AA42813FF2C5CEF20345109A18045E915A4D486592BF0D91A3DD55F1698951AD87C989255BD5FBE092C60399654393C4422B6702763792395C742FD0988CD94C4BBB23d1R3M" TargetMode="External"/><Relationship Id="rId127"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262"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283" Type="http://schemas.openxmlformats.org/officeDocument/2006/relationships/hyperlink" Target="consultantplus://offline/ref=9D8161AA42813FF2C5CEF20345109A18045E915A4D486592BF0D91A3DD55F1698951AD87C989255BD5FBE190C6009D654393C4422B6702763792395C742FD59C8BDD4C4BBB23d1R3M" TargetMode="External"/><Relationship Id="rId313" Type="http://schemas.openxmlformats.org/officeDocument/2006/relationships/hyperlink" Target="consultantplus://offline/ref=9D8161AA42813FF2C5CEF20345109A18045E915A4D486592BF0D91A3DD55F1698951AD9BC98E255BD5FCEE95C30D9338499B9D4E29600D213292d3R9M" TargetMode="External"/><Relationship Id="rId318"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339" Type="http://schemas.openxmlformats.org/officeDocument/2006/relationships/hyperlink" Target="consultantplus://offline/ref=9D8161AA42813FF2C5CEF20345109A18045E915A4D486592BF0D91A3DD55F1698951AD9BC98E255BD5FCEE95C00C9338499B9D4E29600D213292d3R9M" TargetMode="External"/><Relationship Id="rId10"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31"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2"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73" Type="http://schemas.openxmlformats.org/officeDocument/2006/relationships/hyperlink" Target="consultantplus://offline/ref=9D8161AA42813FF2C5CEF20345109A18045E915A4D486592BF0D91A3DD55F1698951AD87C989255BD5FAE996C40691654393C4422B6702763792395C742FD69E87DC4C4BBB23d1R3M" TargetMode="External"/><Relationship Id="rId78"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94"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99"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01"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2" Type="http://schemas.openxmlformats.org/officeDocument/2006/relationships/hyperlink" Target="consultantplus://offline/ref=9D8161AA42813FF2C5CEF20345109A18045E915A4D486592BF0D91A3DD55F1698951AD87C989255BD5FBE092C10199654393C4422B6702763792395C742FD49F86DF4C4BBB23d1R3M" TargetMode="External"/><Relationship Id="rId143"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48" Type="http://schemas.openxmlformats.org/officeDocument/2006/relationships/hyperlink" Target="consultantplus://offline/ref=9D8161AA42813FF2C5CEF20345109A18045E915A4D486592BF0D91A3DD55F1698951AD87C989255BD5FBE09DC1019F654393C4422B6702763792395C742FD69E8AD44C43BB2402B726F53A412BD403E6C2A5E60AF36CdFRFM" TargetMode="External"/><Relationship Id="rId164" Type="http://schemas.openxmlformats.org/officeDocument/2006/relationships/hyperlink" Target="consultantplus://offline/ref=9D8161AA42813FF2C5CEF20345109A18045E915A4D486592BF0D91A3DD55F1698951AD87C989255BD5FAE996C10499654393C4422B6702763792395C742FD49D8FDA4C4BBB23d1R3M" TargetMode="External"/><Relationship Id="rId169" Type="http://schemas.openxmlformats.org/officeDocument/2006/relationships/hyperlink" Target="consultantplus://offline/ref=8C2F2B576341E33CE795ACD6F26553DC5BABFFC232111C13905A37FEDC6AAC598813DE455AED36651921F5ACB09E8B3AF8B5F2F26177F69FAFAEM" TargetMode="External"/><Relationship Id="rId185"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334" Type="http://schemas.openxmlformats.org/officeDocument/2006/relationships/hyperlink" Target="consultantplus://offline/ref=9D8161AA42813FF2C5CEF20345109A18045E915A4D486592BF0D91A3DD55F1698951AD9BC98E255BD5FCEE95C00C9338499B9D4E29600D213292d3R9M" TargetMode="External"/><Relationship Id="rId350"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355" Type="http://schemas.openxmlformats.org/officeDocument/2006/relationships/hyperlink" Target="consultantplus://offline/ref=9D8161AA42813FF2C5CEF20345109A18045E915A4D486592BF0D91A3DD55F1698951AD9BC98E255BD5FCEE95C7079338499B9D4E29600D213292d3R9M" TargetMode="Externa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180" Type="http://schemas.openxmlformats.org/officeDocument/2006/relationships/hyperlink" Target="consultantplus://offline/ref=9D8161AA42813FF2C5CEF20345109A18045E915A4D486592BF0D91A3DD55F1698951AD87C989255BD5FBE092C60399654393C4422B6702763792395C7D2AD695D28D04d5R3M" TargetMode="External"/><Relationship Id="rId210"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15"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236"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257"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278" Type="http://schemas.openxmlformats.org/officeDocument/2006/relationships/hyperlink" Target="consultantplus://offline/ref=9D8161AA42813FF2C5CEF20345109A18045E915A4D486592BF0D91A3DD55F1698951AD87C989255BD5FBE190C6009D654393C4422B6702763792395C742FD4998FD54C4BBB23d1R3M" TargetMode="External"/><Relationship Id="rId26"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231"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252" Type="http://schemas.openxmlformats.org/officeDocument/2006/relationships/hyperlink" Target="consultantplus://offline/ref=9D8161AA42813FF2C5CEF20345109A18045E915A4D486592BF0D91A3DD55F1698951AD87C989255BD5FBE092C10199654393C4422B6702763792395C742FD7988DD84C43BB2402B727F63A412BD403E6C2A5E60AF36CdFRFM" TargetMode="External"/><Relationship Id="rId273"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294"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308" Type="http://schemas.openxmlformats.org/officeDocument/2006/relationships/footer" Target="footer7.xml"/><Relationship Id="rId329" Type="http://schemas.openxmlformats.org/officeDocument/2006/relationships/footer" Target="footer12.xml"/><Relationship Id="rId47"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6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89"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112"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133"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154" Type="http://schemas.openxmlformats.org/officeDocument/2006/relationships/hyperlink" Target="consultantplus://offline/ref=9D8161AA42813FF2C5CEF20345109A18045E915A4D486592BF0D91A3DD55F1698951AD87C989255BD5FBE092C10199654393C4422B6702763792395C742FD6968FDF4C4BBB23d1R3M" TargetMode="External"/><Relationship Id="rId175"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340" Type="http://schemas.openxmlformats.org/officeDocument/2006/relationships/hyperlink" Target="consultantplus://offline/ref=9D8161AA42813FF2C5CEF20345109A18045E915A4D486592BF0D91A3DD55F1698951AD9BC98E255BD5FCEE95C00C9338499B9D4E29600D213292d3R9M" TargetMode="External"/><Relationship Id="rId361" Type="http://schemas.openxmlformats.org/officeDocument/2006/relationships/header" Target="header10.xml"/><Relationship Id="rId196"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00"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16"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21"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242" Type="http://schemas.openxmlformats.org/officeDocument/2006/relationships/hyperlink" Target="consultantplus://offline/ref=9D8161AA42813FF2C5CEF20345109A18045E915A4D486592BF0D91A3DD55F1698951AD87C989255BD5FBE091C5079A654393C4422B6702763792395C742FD39F8FDE4C4BBB23d1R3M" TargetMode="External"/><Relationship Id="rId263"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284" Type="http://schemas.openxmlformats.org/officeDocument/2006/relationships/hyperlink" Target="consultantplus://offline/ref=9D8161AA42813FF2C5CEF20345109A18045E915A4D486592BF0D91A3DD55F1698951AD87C989255BD5FBE190C6009D654393C4422B6702763792395C742FD59D88DE4C4BBB23d1R3M" TargetMode="External"/><Relationship Id="rId319" Type="http://schemas.openxmlformats.org/officeDocument/2006/relationships/hyperlink" Target="consultantplus://offline/ref=9D8161AA42813FF2C5CEF20345109A18045E915A4D486592BF0D91A3DD55F1698951AD87C989255BD5FBE190C6009D654393C4422B6702763792395C742FD79D8FD84C4BBB23d1R3M" TargetMode="External"/><Relationship Id="rId37"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58"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79"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102"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3" Type="http://schemas.openxmlformats.org/officeDocument/2006/relationships/hyperlink" Target="consultantplus://offline/ref=9D8161AA42813FF2C5CEF20345109A18045E915A4D486592BF0D91A3DD55F1698951AD87C989255BD5FBE092C10199654393C4422B6702763792395C742FD49F86D94C4BBB23d1R3M" TargetMode="External"/><Relationship Id="rId144"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330" Type="http://schemas.openxmlformats.org/officeDocument/2006/relationships/hyperlink" Target="consultantplus://offline/ref=9D8161AA42813FF2C5CEF20345109A18045E915A4D486592BF0D91A3DD55F1698951AD87C989255BD5FBEB97C0019A654393C4422B6702763F803Ed1R5M" TargetMode="External"/><Relationship Id="rId90"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165"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186" Type="http://schemas.openxmlformats.org/officeDocument/2006/relationships/hyperlink" Target="consultantplus://offline/ref=9D8161AA42813FF2C5CEF20345109A18045E915A4D486592BF0D91A3DD55F1698951AD87C989255BD5FBE092C10199654393C4422B6702763792395C742FD79D89DF4C4BBB23d1R3M" TargetMode="External"/><Relationship Id="rId351"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21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2"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253" Type="http://schemas.openxmlformats.org/officeDocument/2006/relationships/hyperlink" Target="consultantplus://offline/ref=9D8161AA42813FF2C5CEF20345109A18045E915A4D486592BF0D91A3DD55F1698951AD87C989255BD5FBE092C10199654393C4422B6702763792395C762CD495D28D04d5R3M" TargetMode="External"/><Relationship Id="rId274" Type="http://schemas.openxmlformats.org/officeDocument/2006/relationships/header" Target="header2.xml"/><Relationship Id="rId295"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309" Type="http://schemas.openxmlformats.org/officeDocument/2006/relationships/footer" Target="footer8.xml"/><Relationship Id="rId27"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8"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69" Type="http://schemas.openxmlformats.org/officeDocument/2006/relationships/hyperlink" Target="consultantplus://offline/ref=9D8161AA42813FF2C5CEF20345109A18045E915A4D486592BF0D91A3DD55F1698951AD87C989255BD5FAE996C40691654393C4422B6702763792395C742FD69E86DC4C4BBB23d1R3M" TargetMode="External"/><Relationship Id="rId113"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34" Type="http://schemas.openxmlformats.org/officeDocument/2006/relationships/hyperlink" Target="consultantplus://offline/ref=9D8161AA42813FF2C5CEF20345109A18045E915A4D486592BF0D91A3DD55F1698951AD87C989255BD5FBE092C10199654393C4422B6702763792395C7127D095D28D04d5R3M" TargetMode="External"/><Relationship Id="rId320" Type="http://schemas.openxmlformats.org/officeDocument/2006/relationships/header" Target="header5.xml"/><Relationship Id="rId80"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155"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176"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197" Type="http://schemas.openxmlformats.org/officeDocument/2006/relationships/hyperlink" Target="consultantplus://offline/ref=9D8161AA42813FF2C5CEF20345109A18045E915A4D486592BF0D91A3DD55F1698951AD87C989255BD5FBE893C10091654393C4422B6702763792395C742FD69E87D44C4BBB23d1R3M" TargetMode="External"/><Relationship Id="rId341"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362" Type="http://schemas.openxmlformats.org/officeDocument/2006/relationships/footer" Target="footer19.xml"/><Relationship Id="rId201" Type="http://schemas.openxmlformats.org/officeDocument/2006/relationships/hyperlink" Target="consultantplus://offline/ref=9D8161AA42813FF2C5CEF20345109A18045E915A4D486592BF0D91A3DD55F1698951AD87C989255BD5FBE092C10199654393C4422B6702763792395C742FD69886D94C4BBB23d1R3M" TargetMode="External"/><Relationship Id="rId222"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243"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264"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285"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7"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8"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59"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03"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124"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310"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70"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91"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145"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66"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187"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331"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352" Type="http://schemas.openxmlformats.org/officeDocument/2006/relationships/header" Target="header8.xml"/><Relationship Id="rId1" Type="http://schemas.openxmlformats.org/officeDocument/2006/relationships/customXml" Target="../customXml/item1.xml"/><Relationship Id="rId212"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233"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254"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28"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9"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114"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275" Type="http://schemas.openxmlformats.org/officeDocument/2006/relationships/footer" Target="footer3.xml"/><Relationship Id="rId296"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300" Type="http://schemas.openxmlformats.org/officeDocument/2006/relationships/hyperlink" Target="consultantplus://offline/ref=9D8161AA42813FF2C5CEF20345109A18045E915A4D486592BF0D91A3DD55F1698951AD87C989255BD5FBE190C6009D654393C4422B6702763792395C742FD39E8DDD4C4BBB23d1R3M" TargetMode="External"/><Relationship Id="rId60"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1" Type="http://schemas.openxmlformats.org/officeDocument/2006/relationships/hyperlink" Target="consultantplus://offline/ref=9D8161AA42813FF2C5CEF20345109A18045E915A4D486592BF0D91A3DD55F1698951AD87C989255BD5FAE996C40691654393C4422B6702763792395C742FD69F8EDA4C4BBB23d1R3M" TargetMode="External"/><Relationship Id="rId135" Type="http://schemas.openxmlformats.org/officeDocument/2006/relationships/hyperlink" Target="consultantplus://offline/ref=9D8161AA42813FF2C5CEF20345109A18045E915A4D486592BF0D91A3DD55F1698951AD87C989255BD5FBE893C30491654393C4422B6702763792395C742FD69F8ADA4C43BB2402B724F03A4022D403E6C2A5E60AF36CdFRFM" TargetMode="External"/><Relationship Id="rId156"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177"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19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21" Type="http://schemas.openxmlformats.org/officeDocument/2006/relationships/footer" Target="footer9.xml"/><Relationship Id="rId342"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363" Type="http://schemas.openxmlformats.org/officeDocument/2006/relationships/footer" Target="footer20.xml"/><Relationship Id="rId202"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23" Type="http://schemas.openxmlformats.org/officeDocument/2006/relationships/hyperlink" Target="consultantplus://offline/ref=9D8161AA42813FF2C5CEF20345109A18045E915A4D486592BF0D91A3DD55F1698951AD87C989255BD5FBE190C6009D654393C4422B6702763792395C742FDDC2DF9Fd0R3M" TargetMode="External"/><Relationship Id="rId24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9"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265"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286" Type="http://schemas.openxmlformats.org/officeDocument/2006/relationships/hyperlink" Target="consultantplus://offline/ref=9D8161AA42813FF2C5CEF20345109A18045E915A4D486592BF0D91A3DD55F1698951AD87C989255BD5FBE190C6009D654393C4422B6702763792395C742FD5988DD94C4BBB23d1R3M" TargetMode="External"/><Relationship Id="rId50"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104"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5"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46"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67"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188" Type="http://schemas.openxmlformats.org/officeDocument/2006/relationships/hyperlink" Target="consultantplus://offline/ref=9D8161AA42813FF2C5CEF20345109A18045E915A4D486592BF0D91A3DD55F1698951AD87C989255BD5FBE092C10199654393C4422B6702763792395C742FD79D89D94C4BBB23d1R3M" TargetMode="External"/><Relationship Id="rId311"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332" Type="http://schemas.openxmlformats.org/officeDocument/2006/relationships/hyperlink" Target="consultantplus://offline/ref=9D8161AA42813FF2C5CEF20345109A18045E915A4D486592BF0D91A3DD55F1698951AD87C989255BD5FBE190C6009D654393C4422B6702763F803Ed1R5M" TargetMode="External"/><Relationship Id="rId353" Type="http://schemas.openxmlformats.org/officeDocument/2006/relationships/footer" Target="footer15.xml"/><Relationship Id="rId71"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92"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213"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234"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255"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276" Type="http://schemas.openxmlformats.org/officeDocument/2006/relationships/footer" Target="footer4.xml"/><Relationship Id="rId297" Type="http://schemas.openxmlformats.org/officeDocument/2006/relationships/hyperlink" Target="consultantplus://offline/ref=9D8161AA42813FF2C5CEF20345109A18045E915A4D486592BF0D91A3DD55F1698951AD87C989255BD5FBE190C6009D654393C4422B6702763792395C742FD29C87D44C4BBB23d1R3M" TargetMode="External"/><Relationship Id="rId40"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115"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136" Type="http://schemas.openxmlformats.org/officeDocument/2006/relationships/hyperlink" Target="consultantplus://offline/ref=9D8161AA42813FF2C5CEF20345109A18045E915A4D486592BF0D91A3DD55F1698951AD87C989255BD5FBE092C10199654393C4422B6702763792395C742FD49F88DC4C43BB2402B724F03A4022D403E6C2A5E60AF36CdFRFM" TargetMode="External"/><Relationship Id="rId157"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78" Type="http://schemas.openxmlformats.org/officeDocument/2006/relationships/hyperlink" Target="consultantplus://offline/ref=9D8161AA42813FF2C5CEF20345109A18045E915A4D486592BF0D91A3DD55F1698951AD87C989255BD5FBE092C10199654393C4422B6702763792395C732ADDC2DF9Fd0R3M" TargetMode="External"/><Relationship Id="rId301"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322" Type="http://schemas.openxmlformats.org/officeDocument/2006/relationships/footer" Target="footer10.xml"/><Relationship Id="rId343" Type="http://schemas.openxmlformats.org/officeDocument/2006/relationships/header" Target="header7.xml"/><Relationship Id="rId364" Type="http://schemas.openxmlformats.org/officeDocument/2006/relationships/fontTable" Target="fontTable.xml"/><Relationship Id="rId61"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2"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99" Type="http://schemas.openxmlformats.org/officeDocument/2006/relationships/hyperlink" Target="consultantplus://offline/ref=9D8161AA42813FF2C5CEF20345109A18045E915A4D486592BF0D91A3DD55F1698951AD87C989255BD5FBE092C10199654393C4422B6702763792395C742FD79A87DC4C4BBB23d1R3M" TargetMode="External"/><Relationship Id="rId203"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19"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24"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245" Type="http://schemas.openxmlformats.org/officeDocument/2006/relationships/hyperlink" Target="consultantplus://offline/ref=9D8161AA42813FF2C5CEF20345109A18045E915A4D486592BF0D91A3DD55F1698951AD87C989255BD5FBE091C5079A654393C4422B6702763792395C742FD69C8FD44C4BBB23d1R3M" TargetMode="External"/><Relationship Id="rId266" Type="http://schemas.openxmlformats.org/officeDocument/2006/relationships/hyperlink" Target="consultantplus://offline/ref=9D8161AA42813FF2C5CEF20345109A18045E915A4D486592BF0D91A3DD55F1698951AD87C989255BD5FBE092C10199654393C4422B6702763792395C742FD79887DC4C4BBB23d1R3M" TargetMode="External"/><Relationship Id="rId287" Type="http://schemas.openxmlformats.org/officeDocument/2006/relationships/hyperlink" Target="consultantplus://offline/ref=9D8161AA42813FF2C5CEF20345109A18045E915A4D486592BF0D91A3DD55F1698951AD87C989255BD5FBE190C6009D654393C4422B6702763792395C742FD29C8FD94C4BBB23d1R3M" TargetMode="External"/><Relationship Id="rId30"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105"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6"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147" Type="http://schemas.openxmlformats.org/officeDocument/2006/relationships/hyperlink" Target="consultantplus://offline/ref=9D8161AA42813FF2C5CEF20345109A18045E915A4D486592BF0D91A3DD55F1698951AD87C989255BD5FBE190C6009D654393C4422B6702763792395C742FD39C89DF4C4BBB23d1R3M" TargetMode="External"/><Relationship Id="rId168" Type="http://schemas.openxmlformats.org/officeDocument/2006/relationships/hyperlink" Target="consultantplus://offline/ref=8C2F2B576341E33CE795ACD6F26553DC5BABFFC232111C13905A37FEDC6AAC598813DE455AED36651921F5ACB09E8B3AF8B5F2F26177F69FAFAEM" TargetMode="External"/><Relationship Id="rId312" Type="http://schemas.openxmlformats.org/officeDocument/2006/relationships/hyperlink" Target="consultantplus://offline/ref=9D8161AA42813FF2C5CEF20345109A18045E915A4D486592BF0D91A3DD55F1698951AD9BC98E255BD5FCE890C4009338499B9D4E29600D213292d3R9M" TargetMode="External"/><Relationship Id="rId333"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354" Type="http://schemas.openxmlformats.org/officeDocument/2006/relationships/footer" Target="footer16.xml"/><Relationship Id="rId51"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72"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93" Type="http://schemas.openxmlformats.org/officeDocument/2006/relationships/hyperlink" Target="consultantplus://offline/ref=9D8161AA42813FF2C5CEF20345109A18045E915A4D486592BF0D91A3DD55F1698951AD87C989255BD5FAE996C40691654393C4422B6702763792395C742FD69F88DA4C4BBB23d1R3M" TargetMode="External"/><Relationship Id="rId189" Type="http://schemas.openxmlformats.org/officeDocument/2006/relationships/hyperlink" Target="consultantplus://offline/ref=9D8161AA42813FF2C5CEF20345109A18045E915A4D486592BF0D91A3DD55F1698951AD87C989255BD5FBE190C6009D654393C4422B6702763792395C742FD5988DD94C4BBB23d1R3M" TargetMode="External"/><Relationship Id="rId3" Type="http://schemas.openxmlformats.org/officeDocument/2006/relationships/styles" Target="styles.xml"/><Relationship Id="rId214"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3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56" Type="http://schemas.openxmlformats.org/officeDocument/2006/relationships/hyperlink" Target="consultantplus://offline/ref=9D8161AA42813FF2C5CEF20345109A18045E915A4D486592BF0D91A3DD55F1698951AD87C989255BD5FBE190C6009D654393C4422B6702763792395C742FD59B8BD54C43BB2402B724F33A412BD403E6C2A5E60AF36CdFRFM" TargetMode="External"/><Relationship Id="rId277"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298" Type="http://schemas.openxmlformats.org/officeDocument/2006/relationships/hyperlink" Target="consultantplus://offline/ref=9D8161AA42813FF2C5CEF20345109A18045E915A4D486592BF0D91A3DD55F1698951AD87C989255BD5FBE190C6009D654393C4422B6702763792395C742FD29689D44C4BBB23d1R3M" TargetMode="External"/><Relationship Id="rId116" Type="http://schemas.openxmlformats.org/officeDocument/2006/relationships/hyperlink" Target="consultantplus://offline/ref=9D8161AA42813FF2C5CEF20345109A18045E915A4D486592BF0D91A3DD55F1698951AD87C989255BD5FBE893C30491654393C4422B6702763792395C742FD69E86DC4C4BBB23d1R3M" TargetMode="External"/><Relationship Id="rId137"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158"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302" Type="http://schemas.openxmlformats.org/officeDocument/2006/relationships/hyperlink" Target="consultantplus://offline/ref=9D8161AA42813FF2C5CEF20345109A18045E915A4D486592BF0D91A3DD55F1698951AD87C989255BD5FBE190C6009D654393C4422B6702763792395C742FD39F8ADA4C4BBB23d1R3M" TargetMode="External"/><Relationship Id="rId323" Type="http://schemas.openxmlformats.org/officeDocument/2006/relationships/hyperlink" Target="consultantplus://offline/ref=9D8161AA42813FF2C5CEF20345109A18045E915A4D486592BF0D91A3DD55F1698951AD87C989255BD5FBE893C30799654393C4422B6702763792395C742FD69C8FDF4C4BBB23d1R3M" TargetMode="External"/><Relationship Id="rId344" Type="http://schemas.openxmlformats.org/officeDocument/2006/relationships/footer" Target="footer13.xml"/><Relationship Id="rId20"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1"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62"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83" Type="http://schemas.openxmlformats.org/officeDocument/2006/relationships/hyperlink" Target="consultantplus://offline/ref=9D8161AA42813FF2C5CEF20345109A18045E915A4D486592BF0D91A3DD55F1698951AD87C989255BD5FBE893C30799654393C4422B6702763792395C742FD69E86DB4C4BBB23d1R3M" TargetMode="External"/><Relationship Id="rId17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65" Type="http://schemas.openxmlformats.org/officeDocument/2006/relationships/theme" Target="theme/theme1.xml"/><Relationship Id="rId190" Type="http://schemas.openxmlformats.org/officeDocument/2006/relationships/hyperlink" Target="consultantplus://offline/ref=9D8161AA42813FF2C5CEF20345109A18045E915A4D486592BF0D91A3DD55F1698951AD87C989255BD5FBE092C10199654393C4422B6702763792395C742FD79A8EDA4C4BBB23d1R3M" TargetMode="External"/><Relationship Id="rId204"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25"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246"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26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88"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DFF28-140C-401F-89E4-C7F22A51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3348</TotalTime>
  <Pages>64</Pages>
  <Words>17807</Words>
  <Characters>194291</Characters>
  <Application>Microsoft Office Word</Application>
  <DocSecurity>0</DocSecurity>
  <Lines>1619</Lines>
  <Paragraphs>423</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211675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МКУ Бух. (ОС)</dc:creator>
  <dc:description>Консультант Плюс - Конструктор Договоров</dc:description>
  <cp:lastModifiedBy>МКУ Бух. (ОС)</cp:lastModifiedBy>
  <cp:revision>47</cp:revision>
  <cp:lastPrinted>2019-08-23T13:52:00Z</cp:lastPrinted>
  <dcterms:created xsi:type="dcterms:W3CDTF">2019-03-21T08:02:00Z</dcterms:created>
  <dcterms:modified xsi:type="dcterms:W3CDTF">2019-10-31T11:14:00Z</dcterms:modified>
</cp:coreProperties>
</file>