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ОПИСЬ ДОКУМЕНТОВ,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представляемых для участия в электронном аукционе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по продаже муниципального имущества – 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квартира №5, кадастровый номер 33:04:010138:239, общей площадью 25 кв.м., расположенная по адресу: Владимирская область, г. Юрьев-Польский, ул. Пушкина, дом №1, кв. №5,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Настоящим______________________________________________________________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6"/>
          <w:shd w:fill="auto" w:val="clear"/>
          <w:vertAlign w:val="superscript"/>
        </w:rPr>
        <w:t xml:space="preserve">                                               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6"/>
          <w:shd w:fill="auto" w:val="clear"/>
          <w:vertAlign w:val="superscript"/>
        </w:rPr>
        <w:t xml:space="preserve">полное наименование юридического лица или Ф.И.О. физического лица, подающего заявку)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6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в лице _________________________________________________, действующего(ей)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на основании _______________________________________________ подтверждает,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что для участия в электронном аукционе по продаже муниципального имущества представляются нижеперечисленные документы: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</w:p>
    <w:tbl>
      <w:tblPr/>
      <w:tblGrid>
        <w:gridCol w:w="959"/>
        <w:gridCol w:w="6946"/>
        <w:gridCol w:w="1629"/>
      </w:tblGrid>
      <w:tr>
        <w:trPr>
          <w:trHeight w:val="738" w:hRule="auto"/>
          <w:jc w:val="left"/>
        </w:trPr>
        <w:tc>
          <w:tcPr>
            <w:tcW w:w="959" w:type="dxa"/>
            <w:tcBorders>
              <w:top w:val="single" w:color="1f497d" w:sz="2"/>
              <w:left w:val="single" w:color="1f497d" w:sz="2"/>
              <w:bottom w:val="single" w:color="1f497d" w:sz="2"/>
              <w:right w:val="single" w:color="1f497d" w:sz="2"/>
            </w:tcBorders>
            <w:shd w:color="auto" w:fill="daeef3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6946" w:type="dxa"/>
            <w:tcBorders>
              <w:top w:val="single" w:color="1f497d" w:sz="2"/>
              <w:left w:val="single" w:color="1f497d" w:sz="2"/>
              <w:bottom w:val="single" w:color="1f497d" w:sz="2"/>
              <w:right w:val="single" w:color="1f497d" w:sz="2"/>
            </w:tcBorders>
            <w:shd w:color="auto" w:fill="daeef3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</w:t>
            </w:r>
          </w:p>
        </w:tc>
        <w:tc>
          <w:tcPr>
            <w:tcW w:w="1629" w:type="dxa"/>
            <w:tcBorders>
              <w:top w:val="single" w:color="1f497d" w:sz="2"/>
              <w:left w:val="single" w:color="1f497d" w:sz="2"/>
              <w:bottom w:val="single" w:color="1f497d" w:sz="2"/>
              <w:right w:val="single" w:color="1f497d" w:sz="2"/>
            </w:tcBorders>
            <w:shd w:color="auto" w:fill="daeef3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Количество листов</w:t>
            </w:r>
          </w:p>
        </w:tc>
      </w:tr>
      <w:tr>
        <w:trPr>
          <w:trHeight w:val="578" w:hRule="auto"/>
          <w:jc w:val="left"/>
        </w:trPr>
        <w:tc>
          <w:tcPr>
            <w:tcW w:w="95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1f497d" w:sz="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1.</w:t>
            </w:r>
          </w:p>
        </w:tc>
        <w:tc>
          <w:tcPr>
            <w:tcW w:w="6946" w:type="dxa"/>
            <w:tcBorders>
              <w:top w:val="single" w:color="000000" w:sz="0"/>
              <w:left w:val="single" w:color="1f497d" w:sz="2"/>
              <w:bottom w:val="single" w:color="000000" w:sz="0"/>
              <w:right w:val="single" w:color="1f497d" w:sz="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9" w:type="dxa"/>
            <w:tcBorders>
              <w:top w:val="single" w:color="000000" w:sz="0"/>
              <w:left w:val="single" w:color="1f497d" w:sz="2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58" w:hRule="auto"/>
          <w:jc w:val="left"/>
        </w:trPr>
        <w:tc>
          <w:tcPr>
            <w:tcW w:w="959" w:type="dxa"/>
            <w:tcBorders>
              <w:top w:val="single" w:color="1f497d" w:sz="2"/>
              <w:left w:val="single" w:color="1f497d" w:sz="2"/>
              <w:bottom w:val="single" w:color="1f497d" w:sz="2"/>
              <w:right w:val="single" w:color="1f497d" w:sz="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2.</w:t>
            </w:r>
          </w:p>
        </w:tc>
        <w:tc>
          <w:tcPr>
            <w:tcW w:w="6946" w:type="dxa"/>
            <w:tcBorders>
              <w:top w:val="single" w:color="1f497d" w:sz="2"/>
              <w:left w:val="single" w:color="1f497d" w:sz="2"/>
              <w:bottom w:val="single" w:color="1f497d" w:sz="2"/>
              <w:right w:val="single" w:color="1f497d" w:sz="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9" w:type="dxa"/>
            <w:tcBorders>
              <w:top w:val="single" w:color="1f497d" w:sz="2"/>
              <w:left w:val="single" w:color="1f497d" w:sz="2"/>
              <w:bottom w:val="single" w:color="1f497d" w:sz="2"/>
              <w:right w:val="single" w:color="1f497d" w:sz="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52" w:hRule="auto"/>
          <w:jc w:val="left"/>
        </w:trPr>
        <w:tc>
          <w:tcPr>
            <w:tcW w:w="95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1f497d" w:sz="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….</w:t>
            </w:r>
          </w:p>
        </w:tc>
        <w:tc>
          <w:tcPr>
            <w:tcW w:w="6946" w:type="dxa"/>
            <w:tcBorders>
              <w:top w:val="single" w:color="000000" w:sz="0"/>
              <w:left w:val="single" w:color="1f497d" w:sz="2"/>
              <w:bottom w:val="single" w:color="000000" w:sz="0"/>
              <w:right w:val="single" w:color="1f497d" w:sz="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9" w:type="dxa"/>
            <w:tcBorders>
              <w:top w:val="single" w:color="000000" w:sz="0"/>
              <w:left w:val="single" w:color="1f497d" w:sz="2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____________________           _________________          ________________________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6"/>
          <w:shd w:fill="auto" w:val="clear"/>
          <w:vertAlign w:val="superscript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6"/>
          <w:shd w:fill="auto" w:val="clear"/>
          <w:vertAlign w:val="superscript"/>
        </w:rPr>
        <w:t xml:space="preserve">     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6"/>
          <w:shd w:fill="auto" w:val="clear"/>
          <w:vertAlign w:val="superscript"/>
        </w:rPr>
        <w:t xml:space="preserve">наименование должности)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6"/>
          <w:shd w:fill="auto" w:val="clear"/>
          <w:vertAlign w:val="superscript"/>
        </w:rPr>
        <w:t xml:space="preserve">                                    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6"/>
          <w:shd w:fill="auto" w:val="clear"/>
          <w:vertAlign w:val="superscript"/>
        </w:rPr>
        <w:t xml:space="preserve">подпись)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6"/>
          <w:shd w:fill="auto" w:val="clear"/>
          <w:vertAlign w:val="superscript"/>
        </w:rPr>
        <w:t xml:space="preserve">                                                                  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6"/>
          <w:shd w:fill="auto" w:val="clear"/>
          <w:vertAlign w:val="superscript"/>
        </w:rPr>
        <w:t xml:space="preserve">Ф.И.О.)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perscript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